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A9FA298"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1428CC9B" w:rsidR="001B39C8" w:rsidRPr="00183B80" w:rsidRDefault="00160FE9" w:rsidP="001B39C8">
      <w:pPr>
        <w:ind w:left="459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Support </w:t>
      </w:r>
      <w:r w:rsidRPr="00183B80">
        <w:rPr>
          <w:rFonts w:ascii="Calibri" w:hAnsi="Calibri"/>
          <w:b/>
          <w:bCs/>
          <w:sz w:val="28"/>
          <w:szCs w:val="28"/>
        </w:rPr>
        <w:t xml:space="preserve">Tailored Care Management </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AC7CAAD" w:rsidR="00B9095A"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BH I/DD TPs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74EF1180" w:rsidR="00F1059E"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p>
    <w:p w14:paraId="631FE07B" w14:textId="77777777" w:rsidR="00F1059E" w:rsidRDefault="00F1059E" w:rsidP="00F1059E">
      <w:pPr>
        <w:pStyle w:val="ListParagraph"/>
        <w:rPr>
          <w:rFonts w:ascii="Calibri" w:hAnsi="Calibri"/>
          <w:b/>
          <w:sz w:val="22"/>
          <w:szCs w:val="22"/>
        </w:rPr>
      </w:pP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6E9AAD01" w:rsidR="00B432B4" w:rsidRDefault="00B432B4" w:rsidP="001B39C8">
      <w:pPr>
        <w:rPr>
          <w:rFonts w:ascii="Calibri" w:hAnsi="Calibri"/>
          <w:b/>
          <w:sz w:val="22"/>
          <w:szCs w:val="22"/>
          <w:u w:val="single"/>
        </w:rPr>
      </w:pPr>
    </w:p>
    <w:p w14:paraId="3EEBF5C0" w14:textId="77777777" w:rsidR="000D6A36" w:rsidRDefault="000D6A36"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9D1AA7" w:rsidRDefault="00BE252F" w:rsidP="00F04F16">
            <w:pPr>
              <w:rPr>
                <w:rFonts w:ascii="Calibri" w:hAnsi="Calibri"/>
                <w:sz w:val="22"/>
                <w:szCs w:val="22"/>
              </w:rPr>
            </w:pPr>
            <w:r>
              <w:rPr>
                <w:rFonts w:ascii="Calibri" w:hAnsi="Calibri"/>
                <w:sz w:val="22"/>
                <w:szCs w:val="22"/>
              </w:rPr>
              <w:t>1.0</w:t>
            </w:r>
          </w:p>
        </w:tc>
        <w:tc>
          <w:tcPr>
            <w:tcW w:w="2337" w:type="dxa"/>
            <w:shd w:val="clear" w:color="auto" w:fill="auto"/>
          </w:tcPr>
          <w:p w14:paraId="24D2F939" w14:textId="37D9BE1C" w:rsidR="00433BA9" w:rsidRDefault="00BE252F" w:rsidP="00F04F16">
            <w:pPr>
              <w:rPr>
                <w:rFonts w:ascii="Calibri" w:hAnsi="Calibri"/>
                <w:sz w:val="22"/>
                <w:szCs w:val="22"/>
              </w:rPr>
            </w:pPr>
            <w:r>
              <w:rPr>
                <w:rFonts w:ascii="Calibri" w:hAnsi="Calibri"/>
                <w:sz w:val="22"/>
                <w:szCs w:val="22"/>
              </w:rPr>
              <w:t>1</w:t>
            </w:r>
            <w:r w:rsidR="00033305">
              <w:rPr>
                <w:rFonts w:ascii="Calibri" w:hAnsi="Calibri"/>
                <w:sz w:val="22"/>
                <w:szCs w:val="22"/>
              </w:rPr>
              <w:t>1</w:t>
            </w:r>
            <w:r>
              <w:rPr>
                <w:rFonts w:ascii="Calibri" w:hAnsi="Calibri"/>
                <w:sz w:val="22"/>
                <w:szCs w:val="22"/>
              </w:rPr>
              <w:t>/</w:t>
            </w:r>
            <w:r w:rsidR="00CA18F4">
              <w:rPr>
                <w:rFonts w:ascii="Calibri" w:hAnsi="Calibri"/>
                <w:sz w:val="22"/>
                <w:szCs w:val="22"/>
              </w:rPr>
              <w:t>15</w:t>
            </w:r>
            <w:r>
              <w:rPr>
                <w:rFonts w:ascii="Calibri" w:hAnsi="Calibri"/>
                <w:sz w:val="22"/>
                <w:szCs w:val="22"/>
              </w:rPr>
              <w:t>/2021</w:t>
            </w:r>
          </w:p>
        </w:tc>
        <w:tc>
          <w:tcPr>
            <w:tcW w:w="4676" w:type="dxa"/>
            <w:shd w:val="clear" w:color="auto" w:fill="auto"/>
          </w:tcPr>
          <w:p w14:paraId="4CAFC2EB" w14:textId="5C3A25B7" w:rsidR="00AB5CF5" w:rsidRPr="00BE252F" w:rsidRDefault="00BE252F" w:rsidP="00BE252F">
            <w:pPr>
              <w:rPr>
                <w:rFonts w:ascii="Calibri" w:hAnsi="Calibri" w:cs="Calibri"/>
                <w:sz w:val="22"/>
                <w:szCs w:val="22"/>
              </w:rPr>
            </w:pPr>
            <w:r>
              <w:rPr>
                <w:rFonts w:ascii="Calibri" w:hAnsi="Calibri" w:cs="Calibri"/>
                <w:sz w:val="22"/>
                <w:szCs w:val="22"/>
              </w:rPr>
              <w:t>Initial Document</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475ADD3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306943" w:rsidP="00EE1516">
      <w:pPr>
        <w:pStyle w:val="paragraph"/>
        <w:numPr>
          <w:ilvl w:val="0"/>
          <w:numId w:val="4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306943" w:rsidP="000836AA">
      <w:pPr>
        <w:pStyle w:val="paragraph"/>
        <w:numPr>
          <w:ilvl w:val="0"/>
          <w:numId w:val="4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306943" w:rsidP="000836AA">
      <w:pPr>
        <w:pStyle w:val="paragraph"/>
        <w:numPr>
          <w:ilvl w:val="0"/>
          <w:numId w:val="4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3A651C9" w:rsidR="00187F0B" w:rsidRDefault="00F72817" w:rsidP="00187F0B">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with </w:t>
      </w:r>
      <w:r w:rsidR="006D20F9">
        <w:rPr>
          <w:rFonts w:ascii="Calibri" w:hAnsi="Calibri"/>
          <w:sz w:val="22"/>
          <w:szCs w:val="22"/>
        </w:rPr>
        <w:t>Advanced Medical Home + (</w:t>
      </w:r>
      <w:r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Pr="00F72817">
        <w:rPr>
          <w:rFonts w:ascii="Calibri" w:hAnsi="Calibri"/>
          <w:sz w:val="22"/>
          <w:szCs w:val="22"/>
        </w:rPr>
        <w:t>CMA</w:t>
      </w:r>
      <w:r w:rsidR="00EA2BB3">
        <w:rPr>
          <w:rFonts w:ascii="Calibri" w:hAnsi="Calibri"/>
          <w:sz w:val="22"/>
          <w:szCs w:val="22"/>
        </w:rPr>
        <w:t>)</w:t>
      </w:r>
      <w:r w:rsidRPr="00F72817">
        <w:rPr>
          <w:rFonts w:ascii="Calibri" w:hAnsi="Calibri"/>
          <w:sz w:val="22"/>
          <w:szCs w:val="22"/>
        </w:rPr>
        <w:t xml:space="preserve">, or their designated </w:t>
      </w:r>
      <w:r w:rsidR="0051703B">
        <w:rPr>
          <w:rFonts w:ascii="Calibri" w:hAnsi="Calibri"/>
          <w:sz w:val="22"/>
          <w:szCs w:val="22"/>
        </w:rPr>
        <w:t>Clinically Integrated Networks (</w:t>
      </w:r>
      <w:r w:rsidRPr="00F72817">
        <w:rPr>
          <w:rFonts w:ascii="Calibri" w:hAnsi="Calibri"/>
          <w:sz w:val="22"/>
          <w:szCs w:val="22"/>
        </w:rPr>
        <w:t>CINs</w:t>
      </w:r>
      <w:r w:rsidR="0051703B">
        <w:rPr>
          <w:rFonts w:ascii="Calibri" w:hAnsi="Calibri"/>
          <w:sz w:val="22"/>
          <w:szCs w:val="22"/>
        </w:rPr>
        <w:t>)</w:t>
      </w:r>
      <w:r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7"/>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187F0B">
      <w:pPr>
        <w:pStyle w:val="paragraph"/>
        <w:numPr>
          <w:ilvl w:val="0"/>
          <w:numId w:val="47"/>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2A78E82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 xml:space="preserve">BH I/DD TPs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14C4F852"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Pr="00F72817">
        <w:rPr>
          <w:rFonts w:ascii="Calibri" w:hAnsi="Calibri"/>
          <w:sz w:val="22"/>
          <w:szCs w:val="22"/>
        </w:rPr>
        <w:t xml:space="preserve">BH I/DD TPs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77777777" w:rsidR="00AA270C" w:rsidRDefault="00AA270C" w:rsidP="00AA270C">
      <w:pPr>
        <w:rPr>
          <w:rFonts w:ascii="Calibri" w:hAnsi="Calibri"/>
          <w:sz w:val="22"/>
          <w:szCs w:val="22"/>
        </w:rPr>
      </w:pPr>
    </w:p>
    <w:p w14:paraId="4DA63D01" w14:textId="2E5374CC" w:rsidR="00AA270C" w:rsidRPr="00963B90" w:rsidRDefault="000C70B1" w:rsidP="00EB2CB4">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 </w:t>
      </w:r>
      <w:r w:rsidR="00F1059E">
        <w:rPr>
          <w:rFonts w:ascii="Calibri" w:hAnsi="Calibri"/>
          <w:b/>
          <w:color w:val="000000"/>
          <w:sz w:val="22"/>
          <w:szCs w:val="22"/>
          <w:u w:val="single"/>
        </w:rPr>
        <w:t xml:space="preserve">Patient Risk Data Sharing by </w:t>
      </w:r>
      <w:r w:rsidR="00F1059E" w:rsidRPr="00F1059E">
        <w:rPr>
          <w:rFonts w:ascii="Calibri" w:hAnsi="Calibri"/>
          <w:b/>
          <w:color w:val="000000"/>
          <w:sz w:val="22"/>
          <w:szCs w:val="22"/>
          <w:u w:val="single"/>
        </w:rPr>
        <w:t>BH I/DD TPs with AMH+ practices, CMAs and/or their affiliated Clinically Integrated Networks (CINs)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AFF255D" w14:textId="5F02EEF7" w:rsidR="002521B2" w:rsidRDefault="00EC4719" w:rsidP="002521B2">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To streamline information exchange, and reduce costs and administrative burden for all stakeholders, the Department has developed a flat file layout for sharing Patient List/Risk Score Data. The </w:t>
      </w:r>
      <w:r w:rsidR="005B7FE8" w:rsidRPr="005B7FE8">
        <w:rPr>
          <w:rFonts w:ascii="Calibri" w:hAnsi="Calibri"/>
          <w:sz w:val="22"/>
          <w:szCs w:val="22"/>
        </w:rPr>
        <w:t xml:space="preserve">BH I/DD TPs </w:t>
      </w:r>
      <w:r w:rsidRPr="00E77084">
        <w:rPr>
          <w:rFonts w:ascii="Calibri" w:hAnsi="Calibri"/>
          <w:sz w:val="22"/>
          <w:szCs w:val="22"/>
        </w:rPr>
        <w:t>Patient List/Risk Score file layout is attached with this document.</w:t>
      </w:r>
      <w:r w:rsidR="002521B2">
        <w:rPr>
          <w:rFonts w:ascii="Calibri" w:hAnsi="Calibri"/>
          <w:sz w:val="22"/>
          <w:szCs w:val="22"/>
        </w:rPr>
        <w:t xml:space="preserve"> Please review information where source is “Tailored Plan” in the file layout (Columns </w:t>
      </w:r>
      <w:r w:rsidR="00E34C8B">
        <w:rPr>
          <w:rFonts w:ascii="Calibri" w:hAnsi="Calibri"/>
          <w:sz w:val="22"/>
          <w:szCs w:val="22"/>
        </w:rPr>
        <w:t>E</w:t>
      </w:r>
      <w:r w:rsidR="002521B2">
        <w:rPr>
          <w:rFonts w:ascii="Calibri" w:hAnsi="Calibri"/>
          <w:sz w:val="22"/>
          <w:szCs w:val="22"/>
        </w:rPr>
        <w:t xml:space="preserve"> &amp; </w:t>
      </w:r>
      <w:r w:rsidR="00E34C8B">
        <w:rPr>
          <w:rFonts w:ascii="Calibri" w:hAnsi="Calibri"/>
          <w:sz w:val="22"/>
          <w:szCs w:val="22"/>
        </w:rPr>
        <w:t>F</w:t>
      </w:r>
      <w:r w:rsidR="002521B2">
        <w:rPr>
          <w:rFonts w:ascii="Calibri" w:hAnsi="Calibri"/>
          <w:sz w:val="22"/>
          <w:szCs w:val="22"/>
        </w:rPr>
        <w:t xml:space="preserve">), to understand the specific requirements related to the data that needs to be populated by </w:t>
      </w:r>
      <w:r w:rsidR="00E34C8B" w:rsidRPr="005B7FE8">
        <w:rPr>
          <w:rFonts w:ascii="Calibri" w:hAnsi="Calibri"/>
          <w:sz w:val="22"/>
          <w:szCs w:val="22"/>
        </w:rPr>
        <w:t>BH I/DD TPs</w:t>
      </w:r>
      <w:r w:rsidR="002521B2">
        <w:rPr>
          <w:rFonts w:ascii="Calibri" w:hAnsi="Calibri"/>
          <w:sz w:val="22"/>
          <w:szCs w:val="22"/>
        </w:rPr>
        <w:t>.</w:t>
      </w:r>
    </w:p>
    <w:p w14:paraId="6435C950" w14:textId="77777777" w:rsidR="007A5778" w:rsidRDefault="007A5778" w:rsidP="00963B90">
      <w:pPr>
        <w:rPr>
          <w:rFonts w:ascii="Calibri" w:hAnsi="Calibri"/>
          <w:sz w:val="22"/>
          <w:szCs w:val="22"/>
        </w:rPr>
      </w:pPr>
    </w:p>
    <w:p w14:paraId="7F1D0D21" w14:textId="2F083445" w:rsidR="00963B90" w:rsidRDefault="00414017" w:rsidP="00963B90">
      <w:r>
        <w:object w:dxaOrig="1155" w:dyaOrig="752" w14:anchorId="48D7D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37.35pt" o:ole="">
            <v:imagedata r:id="rId16" o:title=""/>
          </v:shape>
          <o:OLEObject Type="Embed" ProgID="Excel.Sheet.12" ShapeID="_x0000_i1025" DrawAspect="Icon" ObjectID="_1699857690"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70506A0A"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 CMAs and/or their affiliated Clinically Integrated Networks (CINs)</w:t>
      </w:r>
      <w:r>
        <w:rPr>
          <w:rFonts w:ascii="Calibri" w:hAnsi="Calibri"/>
          <w:sz w:val="22"/>
          <w:szCs w:val="22"/>
        </w:rPr>
        <w:t xml:space="preserve">. These should align with the beneficiaries that the </w:t>
      </w:r>
      <w:r w:rsidR="00E52275" w:rsidRPr="00E52275">
        <w:rPr>
          <w:rFonts w:ascii="Calibri" w:hAnsi="Calibri"/>
          <w:sz w:val="22"/>
          <w:szCs w:val="22"/>
        </w:rPr>
        <w:t xml:space="preserve">BH I/DD TPs </w:t>
      </w:r>
      <w:r>
        <w:rPr>
          <w:rFonts w:ascii="Calibri" w:hAnsi="Calibri"/>
          <w:sz w:val="22"/>
          <w:szCs w:val="22"/>
        </w:rPr>
        <w:t>are sharing through the beneficiary assignment file.</w:t>
      </w:r>
    </w:p>
    <w:p w14:paraId="77C87F36" w14:textId="77777777" w:rsidR="00941C0F" w:rsidRDefault="00941C0F" w:rsidP="00941C0F">
      <w:pPr>
        <w:rPr>
          <w:rFonts w:ascii="Calibri" w:hAnsi="Calibri"/>
          <w:sz w:val="22"/>
          <w:szCs w:val="22"/>
        </w:rPr>
      </w:pPr>
    </w:p>
    <w:p w14:paraId="0E0C4703" w14:textId="044A21B6" w:rsidR="00941C0F" w:rsidRDefault="00B57C58" w:rsidP="00941C0F">
      <w:pPr>
        <w:rPr>
          <w:rFonts w:ascii="Calibri" w:hAnsi="Calibri"/>
          <w:bCs/>
          <w:sz w:val="22"/>
          <w:szCs w:val="22"/>
        </w:rPr>
      </w:pPr>
      <w:r w:rsidRPr="00B57C58">
        <w:rPr>
          <w:rFonts w:ascii="Calibri" w:hAnsi="Calibri"/>
          <w:bCs/>
          <w:sz w:val="22"/>
          <w:szCs w:val="22"/>
        </w:rPr>
        <w:t xml:space="preserve">BH I/DD TPs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sidRPr="00B57C58">
        <w:rPr>
          <w:rFonts w:ascii="Calibri" w:hAnsi="Calibri"/>
          <w:bCs/>
          <w:sz w:val="22"/>
          <w:szCs w:val="22"/>
        </w:rPr>
        <w:t xml:space="preserve">BH I/DD TPs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20094B6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 xml:space="preserve">BH I/DD TPs </w:t>
      </w:r>
    </w:p>
    <w:p w14:paraId="7D2DAE39" w14:textId="77777777" w:rsidR="00033859" w:rsidRPr="00033859" w:rsidRDefault="00033859" w:rsidP="00033859">
      <w:pPr>
        <w:rPr>
          <w:rFonts w:ascii="Calibri" w:hAnsi="Calibri"/>
          <w:sz w:val="22"/>
          <w:szCs w:val="22"/>
        </w:rPr>
      </w:pPr>
    </w:p>
    <w:p w14:paraId="5C81CB66" w14:textId="05DCBFFA"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(sFTP)</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0D148D65" w14:textId="1CF3F0A1" w:rsidR="00BC267A" w:rsidRPr="00AD1723" w:rsidRDefault="00F14875" w:rsidP="00AD1723">
      <w:pPr>
        <w:rPr>
          <w:rFonts w:ascii="Calibri" w:hAnsi="Calibri"/>
          <w:color w:val="000000"/>
          <w:sz w:val="22"/>
          <w:szCs w:val="22"/>
        </w:rPr>
      </w:pPr>
      <w:r>
        <w:rPr>
          <w:rFonts w:ascii="Calibri" w:hAnsi="Calibri"/>
          <w:b/>
          <w:sz w:val="22"/>
          <w:szCs w:val="22"/>
        </w:rPr>
        <w:t xml:space="preserve">File </w:t>
      </w:r>
      <w:r w:rsidR="00033859" w:rsidRPr="00033859">
        <w:rPr>
          <w:rFonts w:ascii="Calibri" w:hAnsi="Calibri"/>
          <w:b/>
          <w:sz w:val="22"/>
          <w:szCs w:val="22"/>
        </w:rPr>
        <w:t>Delivery Frequency</w:t>
      </w:r>
      <w:r w:rsidR="00AD1723">
        <w:rPr>
          <w:rFonts w:ascii="Calibri" w:hAnsi="Calibri"/>
          <w:b/>
          <w:sz w:val="22"/>
          <w:szCs w:val="22"/>
        </w:rPr>
        <w:t xml:space="preserve">: </w:t>
      </w:r>
      <w:r w:rsidR="00AD1723">
        <w:rPr>
          <w:rFonts w:ascii="Calibri" w:hAnsi="Calibri"/>
          <w:bCs/>
          <w:sz w:val="22"/>
          <w:szCs w:val="22"/>
        </w:rPr>
        <w:t xml:space="preserve">At least </w:t>
      </w:r>
      <w:r w:rsidR="00AD1723">
        <w:rPr>
          <w:rFonts w:ascii="Calibri" w:hAnsi="Calibri"/>
          <w:color w:val="000000"/>
          <w:sz w:val="22"/>
          <w:szCs w:val="22"/>
        </w:rPr>
        <w:t>m</w:t>
      </w:r>
      <w:r w:rsidR="00AD1723" w:rsidRPr="000912B8">
        <w:rPr>
          <w:rFonts w:ascii="Calibri" w:hAnsi="Calibri"/>
          <w:color w:val="000000"/>
          <w:sz w:val="22"/>
          <w:szCs w:val="22"/>
        </w:rPr>
        <w:t>onthly</w:t>
      </w:r>
      <w:r w:rsidR="00AD1723">
        <w:rPr>
          <w:rFonts w:ascii="Calibri" w:hAnsi="Calibri"/>
          <w:color w:val="000000"/>
          <w:sz w:val="22"/>
          <w:szCs w:val="22"/>
        </w:rPr>
        <w:t>. 1</w:t>
      </w:r>
      <w:r w:rsidR="00AD1723" w:rsidRPr="0059104F">
        <w:rPr>
          <w:rFonts w:ascii="Calibri" w:hAnsi="Calibri"/>
          <w:color w:val="000000"/>
          <w:sz w:val="22"/>
          <w:szCs w:val="22"/>
          <w:vertAlign w:val="superscript"/>
        </w:rPr>
        <w:t>st</w:t>
      </w:r>
      <w:r w:rsidR="00AD1723" w:rsidRPr="000912B8">
        <w:rPr>
          <w:rFonts w:ascii="Calibri" w:hAnsi="Calibri"/>
          <w:color w:val="000000"/>
          <w:sz w:val="22"/>
          <w:szCs w:val="22"/>
        </w:rPr>
        <w:t xml:space="preserve"> </w:t>
      </w:r>
      <w:r w:rsidR="00EC27AB">
        <w:rPr>
          <w:rFonts w:ascii="Calibri" w:hAnsi="Calibri"/>
          <w:color w:val="000000"/>
          <w:sz w:val="22"/>
          <w:szCs w:val="22"/>
        </w:rPr>
        <w:t>f</w:t>
      </w:r>
      <w:r w:rsidR="00EC27AB" w:rsidRPr="000912B8">
        <w:rPr>
          <w:rFonts w:ascii="Calibri" w:hAnsi="Calibri"/>
          <w:color w:val="000000"/>
          <w:sz w:val="22"/>
          <w:szCs w:val="22"/>
        </w:rPr>
        <w:t xml:space="preserve">ull </w:t>
      </w:r>
      <w:r w:rsidR="00AD1723" w:rsidRPr="000912B8">
        <w:rPr>
          <w:rFonts w:ascii="Calibri" w:hAnsi="Calibri"/>
          <w:color w:val="000000"/>
          <w:sz w:val="22"/>
          <w:szCs w:val="22"/>
        </w:rPr>
        <w:t xml:space="preserve">file </w:t>
      </w:r>
      <w:r w:rsidR="00AD1723">
        <w:rPr>
          <w:rFonts w:ascii="Calibri" w:hAnsi="Calibri"/>
          <w:color w:val="000000"/>
          <w:sz w:val="22"/>
          <w:szCs w:val="22"/>
        </w:rPr>
        <w:t xml:space="preserve">followed by </w:t>
      </w:r>
      <w:r w:rsidR="00AD1723" w:rsidRPr="000912B8">
        <w:rPr>
          <w:rFonts w:ascii="Calibri" w:hAnsi="Calibri"/>
          <w:sz w:val="22"/>
          <w:szCs w:val="22"/>
        </w:rPr>
        <w:t xml:space="preserve">incremental </w:t>
      </w:r>
      <w:r w:rsidR="00AD1723">
        <w:rPr>
          <w:rFonts w:ascii="Calibri" w:hAnsi="Calibri"/>
          <w:sz w:val="22"/>
          <w:szCs w:val="22"/>
        </w:rPr>
        <w:t xml:space="preserve">monthly </w:t>
      </w:r>
      <w:r w:rsidR="00AD1723" w:rsidRPr="000912B8">
        <w:rPr>
          <w:rFonts w:ascii="Calibri" w:hAnsi="Calibri"/>
          <w:sz w:val="22"/>
          <w:szCs w:val="22"/>
        </w:rPr>
        <w:t>files</w:t>
      </w:r>
      <w:r w:rsidR="00AD1723">
        <w:rPr>
          <w:rFonts w:ascii="Calibri" w:hAnsi="Calibri"/>
          <w:sz w:val="22"/>
          <w:szCs w:val="22"/>
        </w:rPr>
        <w:t xml:space="preserve"> on the 26</w:t>
      </w:r>
      <w:r w:rsidR="00AD1723" w:rsidRPr="0059104F">
        <w:rPr>
          <w:rFonts w:ascii="Calibri" w:hAnsi="Calibri"/>
          <w:sz w:val="22"/>
          <w:szCs w:val="22"/>
          <w:vertAlign w:val="superscript"/>
        </w:rPr>
        <w:t>th</w:t>
      </w:r>
      <w:r w:rsidR="00AD1723">
        <w:rPr>
          <w:rFonts w:ascii="Calibri" w:hAnsi="Calibri"/>
          <w:sz w:val="22"/>
          <w:szCs w:val="22"/>
        </w:rPr>
        <w:t xml:space="preserve"> of each month.</w:t>
      </w:r>
    </w:p>
    <w:p w14:paraId="6881171B" w14:textId="77777777" w:rsidR="00E22B25" w:rsidRDefault="00E22B25" w:rsidP="00033859">
      <w:pPr>
        <w:rPr>
          <w:rFonts w:ascii="Calibri" w:hAnsi="Calibri"/>
          <w:sz w:val="22"/>
          <w:szCs w:val="22"/>
        </w:rPr>
      </w:pPr>
    </w:p>
    <w:p w14:paraId="66824E7F" w14:textId="77777777" w:rsidR="007F5522" w:rsidRPr="00E77084" w:rsidRDefault="00E22B25" w:rsidP="007F5522">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7F5522" w:rsidRPr="007A0853">
        <w:rPr>
          <w:rFonts w:ascii="Calibri" w:hAnsi="Calibri"/>
          <w:bCs/>
          <w:sz w:val="22"/>
          <w:szCs w:val="22"/>
        </w:rPr>
        <w:t>BH I/DD</w:t>
      </w:r>
      <w:r w:rsidR="007F5522">
        <w:rPr>
          <w:rFonts w:ascii="Calibri" w:hAnsi="Calibri"/>
          <w:sz w:val="22"/>
          <w:szCs w:val="22"/>
        </w:rPr>
        <w:t>T</w:t>
      </w:r>
      <w:r w:rsidR="007F5522" w:rsidRPr="00E77084">
        <w:rPr>
          <w:rFonts w:ascii="Calibri" w:hAnsi="Calibri"/>
          <w:sz w:val="22"/>
          <w:szCs w:val="22"/>
        </w:rPr>
        <w:t xml:space="preserve">Ps are expected to follow the below file naming convention </w:t>
      </w:r>
    </w:p>
    <w:p w14:paraId="300A5084" w14:textId="3D5013FA" w:rsidR="007F5522" w:rsidRDefault="007F5522" w:rsidP="007F5522">
      <w:pPr>
        <w:rPr>
          <w:rFonts w:ascii="Calibri" w:hAnsi="Calibri"/>
          <w:sz w:val="22"/>
          <w:szCs w:val="22"/>
        </w:rPr>
      </w:pPr>
      <w:r w:rsidRPr="00E77084">
        <w:rPr>
          <w:rFonts w:ascii="Calibri" w:hAnsi="Calibri"/>
          <w:sz w:val="22"/>
          <w:szCs w:val="22"/>
        </w:rPr>
        <w:t>NCMT_</w:t>
      </w:r>
      <w:r w:rsidR="00A82704" w:rsidRPr="00F67DD1">
        <w:rPr>
          <w:rFonts w:ascii="Calibri" w:hAnsi="Calibri"/>
          <w:sz w:val="22"/>
          <w:szCs w:val="22"/>
        </w:rPr>
        <w:t>PatientListRiskScore</w:t>
      </w:r>
      <w:r w:rsidR="00A82704" w:rsidRPr="00E22B25">
        <w:rPr>
          <w:rFonts w:ascii="Calibri" w:hAnsi="Calibri"/>
          <w:sz w:val="22"/>
          <w:szCs w:val="22"/>
        </w:rPr>
        <w:t>_</w:t>
      </w:r>
      <w:r w:rsidR="00A82704">
        <w:rPr>
          <w:rFonts w:ascii="Calibri" w:hAnsi="Calibri"/>
          <w:sz w:val="22"/>
          <w:szCs w:val="22"/>
        </w:rPr>
        <w:t>Rel2.0</w:t>
      </w:r>
      <w:r w:rsidRPr="00F67DD1">
        <w:rPr>
          <w:rFonts w:ascii="Calibri" w:hAnsi="Calibri"/>
          <w:sz w:val="22"/>
          <w:szCs w:val="22"/>
        </w:rPr>
        <w:t>_&lt;</w:t>
      </w:r>
      <w:r>
        <w:rPr>
          <w:rFonts w:ascii="Calibri" w:hAnsi="Calibri"/>
          <w:sz w:val="22"/>
          <w:szCs w:val="22"/>
        </w:rPr>
        <w:t>T</w:t>
      </w:r>
      <w:r w:rsidRPr="00F67DD1">
        <w:rPr>
          <w:rFonts w:ascii="Calibri" w:hAnsi="Calibri"/>
          <w:sz w:val="22"/>
          <w:szCs w:val="22"/>
        </w:rPr>
        <w:t>PShortName&gt;_&lt;AMH</w:t>
      </w:r>
      <w:r>
        <w:rPr>
          <w:rFonts w:ascii="Calibri" w:hAnsi="Calibri"/>
          <w:sz w:val="22"/>
          <w:szCs w:val="22"/>
        </w:rPr>
        <w:t>+ practice</w:t>
      </w:r>
      <w:r w:rsidRPr="00F67DD1">
        <w:rPr>
          <w:rFonts w:ascii="Calibri" w:hAnsi="Calibri"/>
          <w:sz w:val="22"/>
          <w:szCs w:val="22"/>
        </w:rPr>
        <w:t>/CIN1</w:t>
      </w:r>
      <w:r>
        <w:rPr>
          <w:rFonts w:ascii="Calibri" w:hAnsi="Calibri"/>
          <w:sz w:val="22"/>
          <w:szCs w:val="22"/>
        </w:rPr>
        <w:t>/CMA</w:t>
      </w:r>
      <w:r w:rsidRPr="00F67DD1">
        <w:rPr>
          <w:rFonts w:ascii="Calibri" w:hAnsi="Calibri"/>
          <w:sz w:val="22"/>
          <w:szCs w:val="22"/>
        </w:rPr>
        <w:t>&gt;_CCYYMMDD</w:t>
      </w:r>
      <w:r w:rsidRPr="00E77084">
        <w:rPr>
          <w:rFonts w:ascii="Calibri" w:hAnsi="Calibri"/>
          <w:sz w:val="22"/>
          <w:szCs w:val="22"/>
        </w:rPr>
        <w:t>-HHMMSS.TXT</w:t>
      </w:r>
    </w:p>
    <w:p w14:paraId="16BFA92E" w14:textId="77777777" w:rsidR="007F5522" w:rsidRPr="00E77084" w:rsidRDefault="007F5522" w:rsidP="007F5522">
      <w:pPr>
        <w:rPr>
          <w:rFonts w:ascii="Calibri" w:hAnsi="Calibri"/>
          <w:sz w:val="22"/>
          <w:szCs w:val="22"/>
        </w:rPr>
      </w:pPr>
    </w:p>
    <w:p w14:paraId="51C9F94A" w14:textId="77777777" w:rsidR="007F5522" w:rsidRPr="00E77084" w:rsidRDefault="007F5522" w:rsidP="007F5522">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&lt;TPShortName&gt;</w:t>
      </w:r>
      <w:r w:rsidRPr="00E77084">
        <w:rPr>
          <w:rFonts w:ascii="Calibri" w:hAnsi="Calibri"/>
          <w:sz w:val="22"/>
          <w:szCs w:val="22"/>
        </w:rPr>
        <w:t>:</w:t>
      </w:r>
    </w:p>
    <w:p w14:paraId="7C0AB817" w14:textId="426386F5" w:rsidR="00B3587D" w:rsidRPr="00A7356C" w:rsidRDefault="00B3587D" w:rsidP="007F5522">
      <w:pPr>
        <w:pStyle w:val="ListParagraph"/>
        <w:numPr>
          <w:ilvl w:val="0"/>
          <w:numId w:val="48"/>
        </w:numPr>
        <w:textAlignment w:val="baseline"/>
        <w:rPr>
          <w:rFonts w:ascii="Segoe UI" w:hAnsi="Segoe UI" w:cs="Segoe UI"/>
          <w:sz w:val="18"/>
          <w:szCs w:val="18"/>
        </w:rPr>
      </w:pPr>
    </w:p>
    <w:p w14:paraId="493787CB"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Alliance Health = ALLT</w:t>
      </w:r>
    </w:p>
    <w:p w14:paraId="468AB6A7"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Eastpointe = EAST</w:t>
      </w:r>
    </w:p>
    <w:p w14:paraId="67448CE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Partners Health Management = PART</w:t>
      </w:r>
    </w:p>
    <w:p w14:paraId="2A55424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Sandhills Center = SANT</w:t>
      </w:r>
    </w:p>
    <w:p w14:paraId="5C80834C"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Trillium Health Resources = TRIT</w:t>
      </w:r>
    </w:p>
    <w:p w14:paraId="42510649" w14:textId="7D706931" w:rsidR="00F02D61" w:rsidRPr="00A7356C" w:rsidRDefault="00F02D61" w:rsidP="00A7356C">
      <w:pPr>
        <w:pStyle w:val="ListParagraph"/>
        <w:numPr>
          <w:ilvl w:val="0"/>
          <w:numId w:val="48"/>
        </w:numPr>
        <w:rPr>
          <w:rFonts w:ascii="Calibri" w:hAnsi="Calibri"/>
          <w:sz w:val="22"/>
          <w:szCs w:val="22"/>
        </w:rPr>
      </w:pPr>
      <w:r w:rsidRPr="00F02D61">
        <w:rPr>
          <w:rFonts w:ascii="Calibri" w:hAnsi="Calibri"/>
          <w:sz w:val="22"/>
          <w:szCs w:val="22"/>
        </w:rPr>
        <w:t>Vaya Health = VA</w:t>
      </w:r>
      <w:r w:rsidRPr="00BF5D9A">
        <w:rPr>
          <w:rFonts w:ascii="Calibri" w:hAnsi="Calibri"/>
          <w:sz w:val="22"/>
          <w:szCs w:val="22"/>
        </w:rPr>
        <w:t>Y</w:t>
      </w:r>
      <w:r w:rsidRPr="00F02D61">
        <w:rPr>
          <w:rFonts w:ascii="Calibri" w:hAnsi="Calibri"/>
          <w:sz w:val="22"/>
          <w:szCs w:val="22"/>
        </w:rPr>
        <w:t>T</w:t>
      </w:r>
    </w:p>
    <w:p w14:paraId="5A0C74E1" w14:textId="42454C95" w:rsidR="004A3920" w:rsidRDefault="004A3920" w:rsidP="00B3587D">
      <w:pPr>
        <w:ind w:left="720"/>
        <w:rPr>
          <w:rFonts w:ascii="Calibri" w:hAnsi="Calibri"/>
          <w:sz w:val="22"/>
          <w:szCs w:val="22"/>
        </w:rPr>
      </w:pPr>
    </w:p>
    <w:p w14:paraId="43AD4923" w14:textId="07254304"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586F21"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w:t>
      </w:r>
      <w:r w:rsidR="00C54BB0">
        <w:rPr>
          <w:rFonts w:ascii="Calibri" w:hAnsi="Calibri"/>
          <w:sz w:val="22"/>
          <w:szCs w:val="22"/>
        </w:rPr>
        <w:lastRenderedPageBreak/>
        <w:t xml:space="preserve">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8E8D21C"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46383A" w:rsidRPr="00F72817">
        <w:rPr>
          <w:rFonts w:ascii="Calibri" w:hAnsi="Calibri"/>
          <w:sz w:val="22"/>
          <w:szCs w:val="22"/>
        </w:rPr>
        <w:t xml:space="preserve">BH I/DD TPs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8F787E">
        <w:rPr>
          <w:rFonts w:ascii="Calibri" w:hAnsi="Calibri"/>
          <w:sz w:val="22"/>
          <w:szCs w:val="22"/>
        </w:rPr>
        <w:t xml:space="preserve">and </w:t>
      </w:r>
      <w:r w:rsidR="006E651A">
        <w:rPr>
          <w:rFonts w:ascii="Calibri" w:hAnsi="Calibri"/>
          <w:sz w:val="22"/>
          <w:szCs w:val="22"/>
        </w:rPr>
        <w:t xml:space="preserve">these practices. </w:t>
      </w:r>
      <w:r w:rsidR="00E64691" w:rsidRPr="00F72817">
        <w:rPr>
          <w:rFonts w:ascii="Calibri" w:hAnsi="Calibri"/>
          <w:sz w:val="22"/>
          <w:szCs w:val="22"/>
        </w:rPr>
        <w:t xml:space="preserve">BH I/DD TPs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50DC533D" w:rsidR="00473FBA" w:rsidRDefault="00473FBA" w:rsidP="00F5723E">
      <w:pPr>
        <w:rPr>
          <w:rFonts w:ascii="Calibri" w:hAnsi="Calibri"/>
          <w:sz w:val="22"/>
          <w:szCs w:val="22"/>
        </w:rPr>
      </w:pPr>
    </w:p>
    <w:p w14:paraId="569A14AB" w14:textId="431CF94F" w:rsidR="00F74473" w:rsidRPr="00963B90" w:rsidRDefault="00F74473" w:rsidP="00F74473">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III. Patient Risk Data Sharing by </w:t>
      </w:r>
      <w:r w:rsidRPr="00F1059E">
        <w:rPr>
          <w:rFonts w:ascii="Calibri" w:hAnsi="Calibri"/>
          <w:b/>
          <w:color w:val="000000"/>
          <w:sz w:val="22"/>
          <w:szCs w:val="22"/>
          <w:u w:val="single"/>
        </w:rPr>
        <w:t>AMH+ practices, CMAs and/or their affiliated Clinically Integrated Networks (CINs)</w:t>
      </w:r>
      <w:r>
        <w:rPr>
          <w:rFonts w:ascii="Calibri" w:hAnsi="Calibri"/>
          <w:b/>
          <w:color w:val="000000"/>
          <w:sz w:val="22"/>
          <w:szCs w:val="22"/>
          <w:u w:val="single"/>
        </w:rPr>
        <w:t xml:space="preserve"> with </w:t>
      </w:r>
      <w:r w:rsidRPr="00F1059E">
        <w:rPr>
          <w:rFonts w:ascii="Calibri" w:hAnsi="Calibri"/>
          <w:b/>
          <w:color w:val="000000"/>
          <w:sz w:val="22"/>
          <w:szCs w:val="22"/>
          <w:u w:val="single"/>
        </w:rPr>
        <w:t>BH I/DD TPs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7F3D492E"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7777777" w:rsidR="00F74473" w:rsidRDefault="00F74473" w:rsidP="00F74473">
      <w:pPr>
        <w:rPr>
          <w:rFonts w:ascii="Calibri" w:hAnsi="Calibri"/>
          <w:b/>
          <w:bCs/>
          <w:sz w:val="22"/>
          <w:szCs w:val="22"/>
        </w:rPr>
      </w:pPr>
    </w:p>
    <w:p w14:paraId="4950BC72" w14:textId="6F0B5A48" w:rsidR="00F74473" w:rsidRDefault="00414017" w:rsidP="00F74473">
      <w:r>
        <w:object w:dxaOrig="1155" w:dyaOrig="752" w14:anchorId="182A2D51">
          <v:shape id="_x0000_i1026" type="#_x0000_t75" style="width:58.4pt;height:37.35pt" o:ole="">
            <v:imagedata r:id="rId18" o:title=""/>
          </v:shape>
          <o:OLEObject Type="Embed" ProgID="Excel.Sheet.12" ShapeID="_x0000_i1026" DrawAspect="Icon" ObjectID="_1699857691" r:id="rId19"/>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07DDD351" w:rsidR="00F74473"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 CMAs and/or their affiliated Clinically Integrated Networks (CINs)</w:t>
      </w:r>
      <w:r w:rsidR="001272E0">
        <w:rPr>
          <w:rFonts w:ascii="Calibri" w:hAnsi="Calibri"/>
          <w:sz w:val="22"/>
          <w:szCs w:val="22"/>
        </w:rPr>
        <w:t xml:space="preserve"> beneficiary panel. </w:t>
      </w:r>
      <w:r>
        <w:rPr>
          <w:rFonts w:ascii="Calibri" w:hAnsi="Calibri"/>
          <w:sz w:val="22"/>
          <w:szCs w:val="22"/>
        </w:rPr>
        <w:t xml:space="preserve">These should align with the beneficiaries that the </w:t>
      </w:r>
      <w:r w:rsidRPr="00E52275">
        <w:rPr>
          <w:rFonts w:ascii="Calibri" w:hAnsi="Calibri"/>
          <w:sz w:val="22"/>
          <w:szCs w:val="22"/>
        </w:rPr>
        <w:t xml:space="preserve">BH I/DD TPs </w:t>
      </w:r>
      <w:r>
        <w:rPr>
          <w:rFonts w:ascii="Calibri" w:hAnsi="Calibri"/>
          <w:sz w:val="22"/>
          <w:szCs w:val="22"/>
        </w:rPr>
        <w:t>are sharing through the beneficiary assignment file.</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AC9FEA7"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462C91" w:rsidRPr="00F72817">
        <w:rPr>
          <w:rFonts w:ascii="Calibri" w:hAnsi="Calibri"/>
          <w:sz w:val="22"/>
          <w:szCs w:val="22"/>
        </w:rPr>
        <w:t>BH I/DD TPs</w:t>
      </w:r>
    </w:p>
    <w:p w14:paraId="46C8C286" w14:textId="77777777" w:rsidR="00F74473" w:rsidRPr="00033859" w:rsidRDefault="00F74473" w:rsidP="00F74473">
      <w:pPr>
        <w:rPr>
          <w:rFonts w:ascii="Calibri" w:hAnsi="Calibri"/>
          <w:sz w:val="22"/>
          <w:szCs w:val="22"/>
        </w:rPr>
      </w:pPr>
    </w:p>
    <w:p w14:paraId="1EDB6154" w14:textId="6D2D644B" w:rsidR="00F74473" w:rsidRDefault="00F74473" w:rsidP="00F74473">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(sFTP)</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384A4D31" w14:textId="4D5F3D2A" w:rsidR="00F74473" w:rsidRDefault="00F74473" w:rsidP="00F74473">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 xml:space="preserve">: </w:t>
      </w:r>
      <w:r w:rsidR="003122A2">
        <w:rPr>
          <w:rFonts w:ascii="Calibri" w:hAnsi="Calibri"/>
          <w:bCs/>
          <w:sz w:val="22"/>
          <w:szCs w:val="22"/>
        </w:rPr>
        <w:t xml:space="preserve">At least </w:t>
      </w:r>
      <w:r w:rsidR="003122A2">
        <w:rPr>
          <w:rFonts w:ascii="Calibri" w:hAnsi="Calibri"/>
          <w:color w:val="000000"/>
          <w:sz w:val="22"/>
          <w:szCs w:val="22"/>
        </w:rPr>
        <w:t>m</w:t>
      </w:r>
      <w:r w:rsidR="003122A2" w:rsidRPr="000912B8">
        <w:rPr>
          <w:rFonts w:ascii="Calibri" w:hAnsi="Calibri"/>
          <w:color w:val="000000"/>
          <w:sz w:val="22"/>
          <w:szCs w:val="22"/>
        </w:rPr>
        <w:t>onthly</w:t>
      </w:r>
      <w:r w:rsidR="003122A2">
        <w:rPr>
          <w:rFonts w:ascii="Calibri" w:hAnsi="Calibri"/>
          <w:color w:val="000000"/>
          <w:sz w:val="22"/>
          <w:szCs w:val="22"/>
        </w:rPr>
        <w:t>. 1</w:t>
      </w:r>
      <w:r w:rsidR="003122A2" w:rsidRPr="00CD4E04">
        <w:rPr>
          <w:rFonts w:ascii="Calibri" w:hAnsi="Calibri"/>
          <w:color w:val="000000"/>
          <w:sz w:val="22"/>
          <w:szCs w:val="22"/>
          <w:vertAlign w:val="superscript"/>
        </w:rPr>
        <w:t>st</w:t>
      </w:r>
      <w:r w:rsidR="003122A2" w:rsidRPr="000912B8">
        <w:rPr>
          <w:rFonts w:ascii="Calibri" w:hAnsi="Calibri"/>
          <w:color w:val="000000"/>
          <w:sz w:val="22"/>
          <w:szCs w:val="22"/>
        </w:rPr>
        <w:t xml:space="preserve"> Full file </w:t>
      </w:r>
      <w:r w:rsidR="003122A2">
        <w:rPr>
          <w:rFonts w:ascii="Calibri" w:hAnsi="Calibri"/>
          <w:color w:val="000000"/>
          <w:sz w:val="22"/>
          <w:szCs w:val="22"/>
        </w:rPr>
        <w:t xml:space="preserve">followed by </w:t>
      </w:r>
      <w:r w:rsidR="003122A2" w:rsidRPr="000912B8">
        <w:rPr>
          <w:rFonts w:ascii="Calibri" w:hAnsi="Calibri"/>
          <w:sz w:val="22"/>
          <w:szCs w:val="22"/>
        </w:rPr>
        <w:t>incremental files</w:t>
      </w:r>
      <w:r w:rsidR="003122A2">
        <w:rPr>
          <w:rFonts w:ascii="Calibri" w:hAnsi="Calibri"/>
          <w:sz w:val="22"/>
          <w:szCs w:val="22"/>
        </w:rPr>
        <w:t xml:space="preserve"> on the 7</w:t>
      </w:r>
      <w:r w:rsidR="003122A2" w:rsidRPr="0059104F">
        <w:rPr>
          <w:rFonts w:ascii="Calibri" w:hAnsi="Calibri"/>
          <w:sz w:val="22"/>
          <w:szCs w:val="22"/>
          <w:vertAlign w:val="superscript"/>
        </w:rPr>
        <w:t>th</w:t>
      </w:r>
      <w:r w:rsidR="003122A2">
        <w:rPr>
          <w:rFonts w:ascii="Calibri" w:hAnsi="Calibri"/>
          <w:sz w:val="22"/>
          <w:szCs w:val="22"/>
        </w:rPr>
        <w:t xml:space="preserve"> of each month. </w:t>
      </w:r>
    </w:p>
    <w:p w14:paraId="59BA609A" w14:textId="77777777" w:rsidR="003122A2" w:rsidRPr="003122A2" w:rsidRDefault="003122A2" w:rsidP="00F74473">
      <w:pPr>
        <w:rPr>
          <w:rFonts w:ascii="Calibri" w:hAnsi="Calibri"/>
          <w:color w:val="000000"/>
          <w:sz w:val="22"/>
          <w:szCs w:val="22"/>
        </w:rPr>
      </w:pPr>
    </w:p>
    <w:p w14:paraId="15801E48" w14:textId="1C20310F" w:rsidR="00F74473" w:rsidRPr="00E77084" w:rsidRDefault="00F74473" w:rsidP="00F74473">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7A0853">
        <w:rPr>
          <w:rFonts w:ascii="Calibri" w:hAnsi="Calibri"/>
          <w:bCs/>
          <w:sz w:val="22"/>
          <w:szCs w:val="22"/>
        </w:rPr>
        <w:t>BH I/DD</w:t>
      </w:r>
      <w:r w:rsidR="00644F47">
        <w:rPr>
          <w:rFonts w:ascii="Calibri" w:hAnsi="Calibri"/>
          <w:bCs/>
          <w:sz w:val="22"/>
          <w:szCs w:val="22"/>
        </w:rPr>
        <w:t xml:space="preserve"> </w:t>
      </w:r>
      <w:r>
        <w:rPr>
          <w:rFonts w:ascii="Calibri" w:hAnsi="Calibri"/>
          <w:sz w:val="22"/>
          <w:szCs w:val="22"/>
        </w:rPr>
        <w:t>T</w:t>
      </w:r>
      <w:r w:rsidRPr="00E77084">
        <w:rPr>
          <w:rFonts w:ascii="Calibri" w:hAnsi="Calibri"/>
          <w:sz w:val="22"/>
          <w:szCs w:val="22"/>
        </w:rPr>
        <w:t xml:space="preserve">Ps are expected to follow the below file naming convention </w:t>
      </w:r>
    </w:p>
    <w:p w14:paraId="6F165C96" w14:textId="40F239FC" w:rsidR="00F74473" w:rsidRDefault="00F74473" w:rsidP="00F74473">
      <w:pPr>
        <w:rPr>
          <w:rFonts w:ascii="Calibri" w:hAnsi="Calibri"/>
          <w:sz w:val="22"/>
          <w:szCs w:val="22"/>
        </w:rPr>
      </w:pPr>
      <w:r w:rsidRPr="00E77084">
        <w:rPr>
          <w:rFonts w:ascii="Calibri" w:hAnsi="Calibri"/>
          <w:sz w:val="22"/>
          <w:szCs w:val="22"/>
        </w:rPr>
        <w:lastRenderedPageBreak/>
        <w:t>NCMT_</w:t>
      </w:r>
      <w:r w:rsidRPr="00F67DD1">
        <w:rPr>
          <w:rFonts w:ascii="Calibri" w:hAnsi="Calibri"/>
          <w:sz w:val="22"/>
          <w:szCs w:val="22"/>
        </w:rPr>
        <w:t>PatientListRiskScore</w:t>
      </w:r>
      <w:r w:rsidRPr="00E22B25">
        <w:rPr>
          <w:rFonts w:ascii="Calibri" w:hAnsi="Calibri"/>
          <w:sz w:val="22"/>
          <w:szCs w:val="22"/>
        </w:rPr>
        <w:t>_</w:t>
      </w:r>
      <w:r>
        <w:rPr>
          <w:rFonts w:ascii="Calibri" w:hAnsi="Calibri"/>
          <w:sz w:val="22"/>
          <w:szCs w:val="22"/>
        </w:rPr>
        <w:t>Rel2.0</w:t>
      </w:r>
      <w:r w:rsidRPr="00F67DD1">
        <w:rPr>
          <w:rFonts w:ascii="Calibri" w:hAnsi="Calibri"/>
          <w:sz w:val="22"/>
          <w:szCs w:val="22"/>
        </w:rPr>
        <w:t>_&lt;AMH</w:t>
      </w:r>
      <w:r>
        <w:rPr>
          <w:rFonts w:ascii="Calibri" w:hAnsi="Calibri"/>
          <w:sz w:val="22"/>
          <w:szCs w:val="22"/>
        </w:rPr>
        <w:t>+ practice</w:t>
      </w:r>
      <w:r w:rsidRPr="00F67DD1">
        <w:rPr>
          <w:rFonts w:ascii="Calibri" w:hAnsi="Calibri"/>
          <w:sz w:val="22"/>
          <w:szCs w:val="22"/>
        </w:rPr>
        <w:t>/CIN1</w:t>
      </w:r>
      <w:r>
        <w:rPr>
          <w:rFonts w:ascii="Calibri" w:hAnsi="Calibri"/>
          <w:sz w:val="22"/>
          <w:szCs w:val="22"/>
        </w:rPr>
        <w:t>/CMA</w:t>
      </w:r>
      <w:r w:rsidRPr="00F67DD1">
        <w:rPr>
          <w:rFonts w:ascii="Calibri" w:hAnsi="Calibri"/>
          <w:sz w:val="22"/>
          <w:szCs w:val="22"/>
        </w:rPr>
        <w:t>&gt;</w:t>
      </w:r>
      <w:r w:rsidR="00A618DA" w:rsidRPr="00F67DD1">
        <w:rPr>
          <w:rFonts w:ascii="Calibri" w:hAnsi="Calibri"/>
          <w:sz w:val="22"/>
          <w:szCs w:val="22"/>
        </w:rPr>
        <w:t>_&lt;</w:t>
      </w:r>
      <w:r w:rsidR="00A618DA">
        <w:rPr>
          <w:rFonts w:ascii="Calibri" w:hAnsi="Calibri"/>
          <w:sz w:val="22"/>
          <w:szCs w:val="22"/>
        </w:rPr>
        <w:t>T</w:t>
      </w:r>
      <w:r w:rsidR="00A618DA" w:rsidRPr="00F67DD1">
        <w:rPr>
          <w:rFonts w:ascii="Calibri" w:hAnsi="Calibri"/>
          <w:sz w:val="22"/>
          <w:szCs w:val="22"/>
        </w:rPr>
        <w:t>PShortName&gt;</w:t>
      </w:r>
      <w:r w:rsidR="00A618DA">
        <w:rPr>
          <w:rFonts w:ascii="Calibri" w:hAnsi="Calibri"/>
          <w:sz w:val="22"/>
          <w:szCs w:val="22"/>
        </w:rPr>
        <w:t>_</w:t>
      </w:r>
      <w:r w:rsidRPr="00F67DD1">
        <w:rPr>
          <w:rFonts w:ascii="Calibri" w:hAnsi="Calibri"/>
          <w:sz w:val="22"/>
          <w:szCs w:val="22"/>
        </w:rPr>
        <w:t>CCYYMMDD</w:t>
      </w:r>
      <w:r w:rsidRPr="00E77084">
        <w:rPr>
          <w:rFonts w:ascii="Calibri" w:hAnsi="Calibri"/>
          <w:sz w:val="22"/>
          <w:szCs w:val="22"/>
        </w:rPr>
        <w:t>-HHMMSS.TXT</w:t>
      </w:r>
    </w:p>
    <w:p w14:paraId="47EADBAE" w14:textId="77777777" w:rsidR="00F74473" w:rsidRPr="00E77084" w:rsidRDefault="00F74473" w:rsidP="00F74473">
      <w:pPr>
        <w:rPr>
          <w:rFonts w:ascii="Calibri" w:hAnsi="Calibri"/>
          <w:sz w:val="22"/>
          <w:szCs w:val="22"/>
        </w:rPr>
      </w:pPr>
    </w:p>
    <w:p w14:paraId="17FA7F59" w14:textId="77777777" w:rsidR="00F74473" w:rsidRPr="00E77084" w:rsidRDefault="00F74473" w:rsidP="00F74473">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&lt;TPShortName&gt;</w:t>
      </w:r>
      <w:r w:rsidRPr="00E77084">
        <w:rPr>
          <w:rFonts w:ascii="Calibri" w:hAnsi="Calibri"/>
          <w:sz w:val="22"/>
          <w:szCs w:val="22"/>
        </w:rPr>
        <w:t>:</w:t>
      </w:r>
    </w:p>
    <w:p w14:paraId="67DD51BC" w14:textId="1BABED1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Alliance Health = ALLT</w:t>
      </w:r>
    </w:p>
    <w:p w14:paraId="30958498"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Eastpointe = EAST</w:t>
      </w:r>
    </w:p>
    <w:p w14:paraId="730C9940"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Partners Health Management = PART</w:t>
      </w:r>
    </w:p>
    <w:p w14:paraId="45602AE1"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Sandhills Center = SANT</w:t>
      </w:r>
    </w:p>
    <w:p w14:paraId="1559D2AE"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Trillium Health Resources = TRIT</w:t>
      </w:r>
    </w:p>
    <w:p w14:paraId="14504E6C" w14:textId="31F427FE" w:rsidR="00F02D61" w:rsidRPr="007F5522" w:rsidRDefault="00F02D61" w:rsidP="00F02D61">
      <w:pPr>
        <w:pStyle w:val="ListParagraph"/>
        <w:numPr>
          <w:ilvl w:val="0"/>
          <w:numId w:val="48"/>
        </w:numPr>
        <w:textAlignment w:val="baseline"/>
        <w:rPr>
          <w:rFonts w:ascii="Segoe UI" w:hAnsi="Segoe UI" w:cs="Segoe UI"/>
          <w:sz w:val="18"/>
          <w:szCs w:val="18"/>
        </w:rPr>
      </w:pPr>
      <w:r w:rsidRPr="00F02D61">
        <w:rPr>
          <w:rFonts w:ascii="Calibri" w:hAnsi="Calibri"/>
          <w:sz w:val="22"/>
          <w:szCs w:val="22"/>
        </w:rPr>
        <w:t>Vaya Health = VA</w:t>
      </w:r>
      <w:r w:rsidRPr="005C4FE1">
        <w:rPr>
          <w:rFonts w:ascii="Calibri" w:hAnsi="Calibri"/>
          <w:sz w:val="22"/>
          <w:szCs w:val="22"/>
        </w:rPr>
        <w:t>YT</w:t>
      </w:r>
    </w:p>
    <w:p w14:paraId="2696ED76" w14:textId="77777777" w:rsidR="00F74473" w:rsidRDefault="00F74473" w:rsidP="00F74473">
      <w:pPr>
        <w:ind w:left="720"/>
        <w:rPr>
          <w:rFonts w:ascii="Calibri" w:hAnsi="Calibri"/>
          <w:sz w:val="22"/>
          <w:szCs w:val="22"/>
        </w:rPr>
      </w:pPr>
    </w:p>
    <w:p w14:paraId="07208E1D" w14:textId="77777777" w:rsidR="00F74473" w:rsidRDefault="00F74473" w:rsidP="00F74473">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06F8A93F" w14:textId="77777777" w:rsidR="00F74473" w:rsidRDefault="00F74473" w:rsidP="00F74473">
      <w:pPr>
        <w:rPr>
          <w:rFonts w:ascii="Calibri" w:hAnsi="Calibri"/>
          <w:sz w:val="22"/>
          <w:szCs w:val="22"/>
        </w:rPr>
      </w:pPr>
    </w:p>
    <w:p w14:paraId="0C818249" w14:textId="72703373"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644F47" w:rsidRPr="007A0853">
        <w:rPr>
          <w:rFonts w:ascii="Calibri" w:hAnsi="Calibri"/>
          <w:bCs/>
          <w:sz w:val="22"/>
          <w:szCs w:val="22"/>
        </w:rPr>
        <w:t>BH I/DD</w:t>
      </w:r>
      <w:r w:rsidR="00644F47">
        <w:rPr>
          <w:rFonts w:ascii="Calibri" w:hAnsi="Calibri"/>
          <w:bCs/>
          <w:sz w:val="22"/>
          <w:szCs w:val="22"/>
        </w:rPr>
        <w:t xml:space="preserve"> </w:t>
      </w:r>
      <w:r w:rsidR="00644F47">
        <w:rPr>
          <w:rFonts w:ascii="Calibri" w:hAnsi="Calibri"/>
          <w:sz w:val="22"/>
          <w:szCs w:val="22"/>
        </w:rPr>
        <w:t>T</w:t>
      </w:r>
      <w:r w:rsidR="00644F47" w:rsidRPr="00E77084">
        <w:rPr>
          <w:rFonts w:ascii="Calibri" w:hAnsi="Calibri"/>
          <w:sz w:val="22"/>
          <w:szCs w:val="22"/>
        </w:rPr>
        <w:t>Ps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445BF162"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 CMAs and/or their affiliated Clinically Integrated Networks (CINs)</w:t>
      </w:r>
      <w:r>
        <w:rPr>
          <w:rFonts w:ascii="Calibri" w:hAnsi="Calibri"/>
          <w:sz w:val="22"/>
          <w:szCs w:val="22"/>
        </w:rPr>
        <w:t xml:space="preserve">,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Integrated Networks (CINs) </w:t>
      </w:r>
      <w:r w:rsidR="0044440E">
        <w:rPr>
          <w:rFonts w:ascii="Calibri" w:hAnsi="Calibri"/>
          <w:sz w:val="22"/>
          <w:szCs w:val="22"/>
        </w:rPr>
        <w:t xml:space="preserve">should work with their respective </w:t>
      </w:r>
      <w:r w:rsidRPr="00F72817">
        <w:rPr>
          <w:rFonts w:ascii="Calibri" w:hAnsi="Calibri"/>
          <w:sz w:val="22"/>
          <w:szCs w:val="22"/>
        </w:rPr>
        <w:t xml:space="preserve">BH I/DD TPs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 xml:space="preserve">. </w:t>
      </w:r>
    </w:p>
    <w:sectPr w:rsidR="00F74473"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AEF0F" w14:textId="77777777" w:rsidR="00C32D9A" w:rsidRDefault="00C32D9A">
      <w:r>
        <w:separator/>
      </w:r>
    </w:p>
  </w:endnote>
  <w:endnote w:type="continuationSeparator" w:id="0">
    <w:p w14:paraId="0CE6492D" w14:textId="77777777" w:rsidR="00C32D9A" w:rsidRDefault="00C32D9A">
      <w:r>
        <w:continuationSeparator/>
      </w:r>
    </w:p>
  </w:endnote>
  <w:endnote w:type="continuationNotice" w:id="1">
    <w:p w14:paraId="4F229A99" w14:textId="77777777" w:rsidR="001415C2" w:rsidRDefault="00141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30CFE39E" w:rsidR="00867044" w:rsidRPr="00B9095A" w:rsidRDefault="00B9095A" w:rsidP="00B9095A">
    <w:pPr>
      <w:rPr>
        <w:rFonts w:ascii="Arial" w:hAnsi="Arial" w:cs="Arial"/>
        <w:sz w:val="14"/>
        <w:szCs w:val="14"/>
      </w:rPr>
    </w:pPr>
    <w:r w:rsidRPr="007B005D">
      <w:rPr>
        <w:rFonts w:ascii="Calibri" w:hAnsi="Calibri"/>
        <w:b/>
        <w:bCs/>
        <w:sz w:val="14"/>
        <w:szCs w:val="14"/>
      </w:rPr>
      <w:t xml:space="preserve">Data Specifications &amp; Requirements for sharing </w:t>
    </w:r>
    <w:r w:rsidR="00724494">
      <w:rPr>
        <w:rFonts w:ascii="Calibri" w:hAnsi="Calibri"/>
        <w:b/>
        <w:bCs/>
        <w:sz w:val="14"/>
        <w:szCs w:val="14"/>
      </w:rPr>
      <w:t>Patient Risk</w:t>
    </w:r>
    <w:r w:rsidRPr="007B005D">
      <w:rPr>
        <w:rFonts w:ascii="Calibri" w:hAnsi="Calibri"/>
        <w:b/>
        <w:bCs/>
        <w:sz w:val="14"/>
        <w:szCs w:val="14"/>
      </w:rPr>
      <w:t xml:space="preserve"> Data to Support Tailored Care Management 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97613" w14:textId="77777777" w:rsidR="00C32D9A" w:rsidRDefault="00C32D9A">
      <w:r>
        <w:separator/>
      </w:r>
    </w:p>
  </w:footnote>
  <w:footnote w:type="continuationSeparator" w:id="0">
    <w:p w14:paraId="59087979" w14:textId="77777777" w:rsidR="00C32D9A" w:rsidRDefault="00C32D9A">
      <w:r>
        <w:continuationSeparator/>
      </w:r>
    </w:p>
  </w:footnote>
  <w:footnote w:type="continuationNotice" w:id="1">
    <w:p w14:paraId="32F00972" w14:textId="77777777" w:rsidR="001415C2" w:rsidRDefault="001415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1"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2"/>
  </w:num>
  <w:num w:numId="3">
    <w:abstractNumId w:val="41"/>
  </w:num>
  <w:num w:numId="4">
    <w:abstractNumId w:val="44"/>
  </w:num>
  <w:num w:numId="5">
    <w:abstractNumId w:val="7"/>
  </w:num>
  <w:num w:numId="6">
    <w:abstractNumId w:val="43"/>
  </w:num>
  <w:num w:numId="7">
    <w:abstractNumId w:val="21"/>
  </w:num>
  <w:num w:numId="8">
    <w:abstractNumId w:val="22"/>
  </w:num>
  <w:num w:numId="9">
    <w:abstractNumId w:val="16"/>
  </w:num>
  <w:num w:numId="10">
    <w:abstractNumId w:val="10"/>
  </w:num>
  <w:num w:numId="11">
    <w:abstractNumId w:val="42"/>
  </w:num>
  <w:num w:numId="12">
    <w:abstractNumId w:val="15"/>
  </w:num>
  <w:num w:numId="13">
    <w:abstractNumId w:val="1"/>
  </w:num>
  <w:num w:numId="14">
    <w:abstractNumId w:val="29"/>
  </w:num>
  <w:num w:numId="15">
    <w:abstractNumId w:val="36"/>
  </w:num>
  <w:num w:numId="16">
    <w:abstractNumId w:val="27"/>
  </w:num>
  <w:num w:numId="17">
    <w:abstractNumId w:val="9"/>
  </w:num>
  <w:num w:numId="18">
    <w:abstractNumId w:val="35"/>
  </w:num>
  <w:num w:numId="19">
    <w:abstractNumId w:val="25"/>
  </w:num>
  <w:num w:numId="20">
    <w:abstractNumId w:val="14"/>
  </w:num>
  <w:num w:numId="21">
    <w:abstractNumId w:val="13"/>
  </w:num>
  <w:num w:numId="22">
    <w:abstractNumId w:val="4"/>
  </w:num>
  <w:num w:numId="23">
    <w:abstractNumId w:val="2"/>
  </w:num>
  <w:num w:numId="24">
    <w:abstractNumId w:val="45"/>
  </w:num>
  <w:num w:numId="25">
    <w:abstractNumId w:val="3"/>
  </w:num>
  <w:num w:numId="26">
    <w:abstractNumId w:val="20"/>
  </w:num>
  <w:num w:numId="27">
    <w:abstractNumId w:val="5"/>
  </w:num>
  <w:num w:numId="28">
    <w:abstractNumId w:val="6"/>
  </w:num>
  <w:num w:numId="29">
    <w:abstractNumId w:val="17"/>
  </w:num>
  <w:num w:numId="30">
    <w:abstractNumId w:val="31"/>
  </w:num>
  <w:num w:numId="31">
    <w:abstractNumId w:val="23"/>
  </w:num>
  <w:num w:numId="32">
    <w:abstractNumId w:val="19"/>
  </w:num>
  <w:num w:numId="33">
    <w:abstractNumId w:val="38"/>
  </w:num>
  <w:num w:numId="34">
    <w:abstractNumId w:val="26"/>
  </w:num>
  <w:num w:numId="35">
    <w:abstractNumId w:val="18"/>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7"/>
  </w:num>
  <w:num w:numId="39">
    <w:abstractNumId w:val="39"/>
  </w:num>
  <w:num w:numId="40">
    <w:abstractNumId w:val="33"/>
  </w:num>
  <w:num w:numId="41">
    <w:abstractNumId w:val="24"/>
  </w:num>
  <w:num w:numId="42">
    <w:abstractNumId w:val="40"/>
  </w:num>
  <w:num w:numId="43">
    <w:abstractNumId w:val="34"/>
  </w:num>
  <w:num w:numId="44">
    <w:abstractNumId w:val="11"/>
  </w:num>
  <w:num w:numId="45">
    <w:abstractNumId w:val="0"/>
  </w:num>
  <w:num w:numId="46">
    <w:abstractNumId w:val="12"/>
  </w:num>
  <w:num w:numId="47">
    <w:abstractNumId w:val="28"/>
  </w:num>
  <w:num w:numId="4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305"/>
    <w:rsid w:val="00033859"/>
    <w:rsid w:val="00033909"/>
    <w:rsid w:val="00033B4C"/>
    <w:rsid w:val="0003442B"/>
    <w:rsid w:val="00034535"/>
    <w:rsid w:val="00035730"/>
    <w:rsid w:val="000363F5"/>
    <w:rsid w:val="00037052"/>
    <w:rsid w:val="000403ED"/>
    <w:rsid w:val="0004056F"/>
    <w:rsid w:val="00040B10"/>
    <w:rsid w:val="000412BE"/>
    <w:rsid w:val="000450DE"/>
    <w:rsid w:val="0004610F"/>
    <w:rsid w:val="0004630F"/>
    <w:rsid w:val="00046355"/>
    <w:rsid w:val="000468F6"/>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21CF"/>
    <w:rsid w:val="00082711"/>
    <w:rsid w:val="00083258"/>
    <w:rsid w:val="000836AA"/>
    <w:rsid w:val="00083AB4"/>
    <w:rsid w:val="00083D4D"/>
    <w:rsid w:val="0008425D"/>
    <w:rsid w:val="00084482"/>
    <w:rsid w:val="0008468A"/>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063"/>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2215"/>
    <w:rsid w:val="000D2C39"/>
    <w:rsid w:val="000D3079"/>
    <w:rsid w:val="000D3F9D"/>
    <w:rsid w:val="000D401D"/>
    <w:rsid w:val="000D43C6"/>
    <w:rsid w:val="000D5A0C"/>
    <w:rsid w:val="000D6209"/>
    <w:rsid w:val="000D626C"/>
    <w:rsid w:val="000D6322"/>
    <w:rsid w:val="000D6A36"/>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50F2"/>
    <w:rsid w:val="000F5E6E"/>
    <w:rsid w:val="000F6FE6"/>
    <w:rsid w:val="000F745B"/>
    <w:rsid w:val="0010056C"/>
    <w:rsid w:val="00100B2E"/>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5449"/>
    <w:rsid w:val="00125819"/>
    <w:rsid w:val="00125F16"/>
    <w:rsid w:val="00125FCA"/>
    <w:rsid w:val="001268EE"/>
    <w:rsid w:val="0012700F"/>
    <w:rsid w:val="001272E0"/>
    <w:rsid w:val="001279BE"/>
    <w:rsid w:val="001306C7"/>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A7"/>
    <w:rsid w:val="00141457"/>
    <w:rsid w:val="001415C2"/>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C47"/>
    <w:rsid w:val="001F19B6"/>
    <w:rsid w:val="001F1D57"/>
    <w:rsid w:val="001F1E33"/>
    <w:rsid w:val="001F1E4D"/>
    <w:rsid w:val="001F2D4F"/>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24D"/>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1B2"/>
    <w:rsid w:val="00252A10"/>
    <w:rsid w:val="002532F3"/>
    <w:rsid w:val="00253BAB"/>
    <w:rsid w:val="002559E4"/>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32A"/>
    <w:rsid w:val="00267A1C"/>
    <w:rsid w:val="002702AF"/>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2646"/>
    <w:rsid w:val="00303195"/>
    <w:rsid w:val="0030324B"/>
    <w:rsid w:val="00303BD4"/>
    <w:rsid w:val="00304A7D"/>
    <w:rsid w:val="00305928"/>
    <w:rsid w:val="00305C74"/>
    <w:rsid w:val="0030628C"/>
    <w:rsid w:val="00306943"/>
    <w:rsid w:val="00306A4C"/>
    <w:rsid w:val="00306B77"/>
    <w:rsid w:val="0031005A"/>
    <w:rsid w:val="00310356"/>
    <w:rsid w:val="003110FD"/>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223C"/>
    <w:rsid w:val="00322C04"/>
    <w:rsid w:val="00322ED1"/>
    <w:rsid w:val="00323307"/>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686"/>
    <w:rsid w:val="00395839"/>
    <w:rsid w:val="003959C1"/>
    <w:rsid w:val="00397235"/>
    <w:rsid w:val="00397ED5"/>
    <w:rsid w:val="003A0D5B"/>
    <w:rsid w:val="003A1302"/>
    <w:rsid w:val="003A1489"/>
    <w:rsid w:val="003A19C3"/>
    <w:rsid w:val="003A27D8"/>
    <w:rsid w:val="003A32B7"/>
    <w:rsid w:val="003A3B84"/>
    <w:rsid w:val="003A489A"/>
    <w:rsid w:val="003A4CCE"/>
    <w:rsid w:val="003A592E"/>
    <w:rsid w:val="003A5B19"/>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017"/>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9DB"/>
    <w:rsid w:val="00441459"/>
    <w:rsid w:val="00441BB6"/>
    <w:rsid w:val="00441DC3"/>
    <w:rsid w:val="0044233A"/>
    <w:rsid w:val="004442BD"/>
    <w:rsid w:val="0044440E"/>
    <w:rsid w:val="00445975"/>
    <w:rsid w:val="0044635F"/>
    <w:rsid w:val="00447929"/>
    <w:rsid w:val="00447DD1"/>
    <w:rsid w:val="0045083E"/>
    <w:rsid w:val="00451145"/>
    <w:rsid w:val="00451216"/>
    <w:rsid w:val="00452621"/>
    <w:rsid w:val="00454ED3"/>
    <w:rsid w:val="00455D52"/>
    <w:rsid w:val="00455E3D"/>
    <w:rsid w:val="00456607"/>
    <w:rsid w:val="00462716"/>
    <w:rsid w:val="00462C91"/>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8C6"/>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386B"/>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6124"/>
    <w:rsid w:val="00506966"/>
    <w:rsid w:val="00507DCC"/>
    <w:rsid w:val="0051014A"/>
    <w:rsid w:val="00511264"/>
    <w:rsid w:val="0051127A"/>
    <w:rsid w:val="00511959"/>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4DA"/>
    <w:rsid w:val="00535ABD"/>
    <w:rsid w:val="00535E53"/>
    <w:rsid w:val="0053638F"/>
    <w:rsid w:val="0053642A"/>
    <w:rsid w:val="005368A6"/>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1AEC"/>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79EC"/>
    <w:rsid w:val="00631327"/>
    <w:rsid w:val="00632D4C"/>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B24"/>
    <w:rsid w:val="00644D32"/>
    <w:rsid w:val="00644F47"/>
    <w:rsid w:val="00644F6F"/>
    <w:rsid w:val="006458D2"/>
    <w:rsid w:val="006459FE"/>
    <w:rsid w:val="006466BB"/>
    <w:rsid w:val="00646935"/>
    <w:rsid w:val="00647FE7"/>
    <w:rsid w:val="00650868"/>
    <w:rsid w:val="00651BF8"/>
    <w:rsid w:val="00651C67"/>
    <w:rsid w:val="00652983"/>
    <w:rsid w:val="00653861"/>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A7B6A"/>
    <w:rsid w:val="006B02EC"/>
    <w:rsid w:val="006B0AA3"/>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65B"/>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2025"/>
    <w:rsid w:val="00772C33"/>
    <w:rsid w:val="007746FF"/>
    <w:rsid w:val="007747AF"/>
    <w:rsid w:val="00774B0C"/>
    <w:rsid w:val="00774D8B"/>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D29"/>
    <w:rsid w:val="007A5778"/>
    <w:rsid w:val="007A74FC"/>
    <w:rsid w:val="007B005D"/>
    <w:rsid w:val="007B09B6"/>
    <w:rsid w:val="007B0B46"/>
    <w:rsid w:val="007B0C7B"/>
    <w:rsid w:val="007B3053"/>
    <w:rsid w:val="007B3357"/>
    <w:rsid w:val="007B4B21"/>
    <w:rsid w:val="007B5249"/>
    <w:rsid w:val="007B5E76"/>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522"/>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6D9"/>
    <w:rsid w:val="00805FE6"/>
    <w:rsid w:val="00806A9D"/>
    <w:rsid w:val="00806B73"/>
    <w:rsid w:val="00807683"/>
    <w:rsid w:val="00807B4E"/>
    <w:rsid w:val="00807FFC"/>
    <w:rsid w:val="00810929"/>
    <w:rsid w:val="008114B0"/>
    <w:rsid w:val="00811586"/>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65EC"/>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951"/>
    <w:rsid w:val="00883AA7"/>
    <w:rsid w:val="00883F6E"/>
    <w:rsid w:val="0088490F"/>
    <w:rsid w:val="00884A2F"/>
    <w:rsid w:val="00884BB7"/>
    <w:rsid w:val="00884C10"/>
    <w:rsid w:val="008852ED"/>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6FAF"/>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4D4D"/>
    <w:rsid w:val="00924D57"/>
    <w:rsid w:val="009253B7"/>
    <w:rsid w:val="009257A3"/>
    <w:rsid w:val="00925CAD"/>
    <w:rsid w:val="009302BA"/>
    <w:rsid w:val="009306C3"/>
    <w:rsid w:val="009307D5"/>
    <w:rsid w:val="00930BDB"/>
    <w:rsid w:val="0093353C"/>
    <w:rsid w:val="0093370A"/>
    <w:rsid w:val="009342ED"/>
    <w:rsid w:val="00934367"/>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78"/>
    <w:rsid w:val="00944681"/>
    <w:rsid w:val="00944DF5"/>
    <w:rsid w:val="00944ED1"/>
    <w:rsid w:val="00945056"/>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2C"/>
    <w:rsid w:val="0097735A"/>
    <w:rsid w:val="0097765C"/>
    <w:rsid w:val="00977830"/>
    <w:rsid w:val="00980C5B"/>
    <w:rsid w:val="00981347"/>
    <w:rsid w:val="009815F4"/>
    <w:rsid w:val="0098178D"/>
    <w:rsid w:val="009820E6"/>
    <w:rsid w:val="00982A2E"/>
    <w:rsid w:val="00983497"/>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266A"/>
    <w:rsid w:val="00A13D3F"/>
    <w:rsid w:val="00A17908"/>
    <w:rsid w:val="00A223AB"/>
    <w:rsid w:val="00A23090"/>
    <w:rsid w:val="00A23189"/>
    <w:rsid w:val="00A23830"/>
    <w:rsid w:val="00A24550"/>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B54"/>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04"/>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566"/>
    <w:rsid w:val="00AD1723"/>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9C"/>
    <w:rsid w:val="00B57288"/>
    <w:rsid w:val="00B57C58"/>
    <w:rsid w:val="00B57DB5"/>
    <w:rsid w:val="00B60077"/>
    <w:rsid w:val="00B61074"/>
    <w:rsid w:val="00B61319"/>
    <w:rsid w:val="00B61608"/>
    <w:rsid w:val="00B62B3A"/>
    <w:rsid w:val="00B64BCD"/>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B28"/>
    <w:rsid w:val="00B96EA7"/>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7134"/>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5E9"/>
    <w:rsid w:val="00BD7319"/>
    <w:rsid w:val="00BD7939"/>
    <w:rsid w:val="00BD7C5E"/>
    <w:rsid w:val="00BE1E8D"/>
    <w:rsid w:val="00BE1F91"/>
    <w:rsid w:val="00BE252F"/>
    <w:rsid w:val="00BE2717"/>
    <w:rsid w:val="00BE27E6"/>
    <w:rsid w:val="00BE29BB"/>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50F7"/>
    <w:rsid w:val="00BF584D"/>
    <w:rsid w:val="00BF5D9A"/>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2F21"/>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4DD2"/>
    <w:rsid w:val="00C24F2C"/>
    <w:rsid w:val="00C26127"/>
    <w:rsid w:val="00C26C93"/>
    <w:rsid w:val="00C26EB4"/>
    <w:rsid w:val="00C27416"/>
    <w:rsid w:val="00C2767B"/>
    <w:rsid w:val="00C27F0F"/>
    <w:rsid w:val="00C322B8"/>
    <w:rsid w:val="00C3271D"/>
    <w:rsid w:val="00C32D9A"/>
    <w:rsid w:val="00C33F49"/>
    <w:rsid w:val="00C36A3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70AF"/>
    <w:rsid w:val="00C57EE9"/>
    <w:rsid w:val="00C600C3"/>
    <w:rsid w:val="00C60EA7"/>
    <w:rsid w:val="00C61FF7"/>
    <w:rsid w:val="00C62DF9"/>
    <w:rsid w:val="00C62EEC"/>
    <w:rsid w:val="00C633C8"/>
    <w:rsid w:val="00C63653"/>
    <w:rsid w:val="00C63CA0"/>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BC3"/>
    <w:rsid w:val="00CB2413"/>
    <w:rsid w:val="00CB294F"/>
    <w:rsid w:val="00CB2A95"/>
    <w:rsid w:val="00CB2F3D"/>
    <w:rsid w:val="00CB34A1"/>
    <w:rsid w:val="00CB388A"/>
    <w:rsid w:val="00CB40AC"/>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2031A"/>
    <w:rsid w:val="00D207B4"/>
    <w:rsid w:val="00D20B1A"/>
    <w:rsid w:val="00D2123B"/>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F41"/>
    <w:rsid w:val="00D76CE9"/>
    <w:rsid w:val="00D76E8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6570"/>
    <w:rsid w:val="00DB0441"/>
    <w:rsid w:val="00DB05F7"/>
    <w:rsid w:val="00DB0BC3"/>
    <w:rsid w:val="00DB11D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C8B"/>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275"/>
    <w:rsid w:val="00E52BC4"/>
    <w:rsid w:val="00E53140"/>
    <w:rsid w:val="00E53356"/>
    <w:rsid w:val="00E53C93"/>
    <w:rsid w:val="00E54001"/>
    <w:rsid w:val="00E543F5"/>
    <w:rsid w:val="00E544AF"/>
    <w:rsid w:val="00E552BF"/>
    <w:rsid w:val="00E5548E"/>
    <w:rsid w:val="00E555AC"/>
    <w:rsid w:val="00E55E86"/>
    <w:rsid w:val="00E55FA1"/>
    <w:rsid w:val="00E570DB"/>
    <w:rsid w:val="00E57DBC"/>
    <w:rsid w:val="00E60123"/>
    <w:rsid w:val="00E60170"/>
    <w:rsid w:val="00E60B6A"/>
    <w:rsid w:val="00E61A7F"/>
    <w:rsid w:val="00E61B18"/>
    <w:rsid w:val="00E622AD"/>
    <w:rsid w:val="00E62CB6"/>
    <w:rsid w:val="00E64691"/>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392B"/>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C30"/>
    <w:rsid w:val="00E94EBD"/>
    <w:rsid w:val="00E956B3"/>
    <w:rsid w:val="00E961A9"/>
    <w:rsid w:val="00E96D50"/>
    <w:rsid w:val="00EA0A21"/>
    <w:rsid w:val="00EA0EFA"/>
    <w:rsid w:val="00EA1014"/>
    <w:rsid w:val="00EA2BB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1059E"/>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9B8"/>
    <w:rsid w:val="00F621D7"/>
    <w:rsid w:val="00F62F25"/>
    <w:rsid w:val="00F634FA"/>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4473"/>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A711F"/>
    <w:rsid w:val="00FB00B2"/>
    <w:rsid w:val="00FB066B"/>
    <w:rsid w:val="00FB0E92"/>
    <w:rsid w:val="00FB14F9"/>
    <w:rsid w:val="00FB1C1E"/>
    <w:rsid w:val="00FB1E18"/>
    <w:rsid w:val="00FB2345"/>
    <w:rsid w:val="00FB32E4"/>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778"/>
    <w:rsid w:val="00FE180F"/>
    <w:rsid w:val="00FE1C05"/>
    <w:rsid w:val="00FE23CC"/>
    <w:rsid w:val="00FE335F"/>
    <w:rsid w:val="00FE37AE"/>
    <w:rsid w:val="00FE3C5C"/>
    <w:rsid w:val="00FE5270"/>
    <w:rsid w:val="00FE5518"/>
    <w:rsid w:val="00FE56A6"/>
    <w:rsid w:val="00FE5AF0"/>
    <w:rsid w:val="00FE76D5"/>
    <w:rsid w:val="00FF138C"/>
    <w:rsid w:val="00FF14DA"/>
    <w:rsid w:val="00FF2A20"/>
    <w:rsid w:val="00FF2AC8"/>
    <w:rsid w:val="00FF2B44"/>
    <w:rsid w:val="00FF46B9"/>
    <w:rsid w:val="00FF4858"/>
    <w:rsid w:val="00FF6432"/>
    <w:rsid w:val="00FF664A"/>
    <w:rsid w:val="00FF6A55"/>
    <w:rsid w:val="00FF7292"/>
    <w:rsid w:val="00FF76C9"/>
    <w:rsid w:val="00FF7B19"/>
    <w:rsid w:val="20A8FB5F"/>
    <w:rsid w:val="2638F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83E5CA62-2650-4575-B57C-BCD6DE13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A0BA1-A8C6-4A82-ACFB-0C494D896D0A}">
  <ds:schemaRefs>
    <ds:schemaRef ds:uri="http://www.imanage.com/work/xmlschema"/>
  </ds:schemaRefs>
</ds:datastoreItem>
</file>

<file path=customXml/itemProps2.xml><?xml version="1.0" encoding="utf-8"?>
<ds:datastoreItem xmlns:ds="http://schemas.openxmlformats.org/officeDocument/2006/customXml" ds:itemID="{1A5ECF6B-60EB-410C-86CE-D9A1BCB34B5E}">
  <ds:schemaRefs>
    <ds:schemaRef ds:uri="http://schemas.microsoft.com/sharepoint/v3"/>
    <ds:schemaRef ds:uri="http://schemas.microsoft.com/office/infopath/2007/PartnerControls"/>
    <ds:schemaRef ds:uri="http://schemas.openxmlformats.org/package/2006/metadata/core-properties"/>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140bd7d2-9b49-4074-96a7-398511fa7d55"/>
  </ds:schemaRefs>
</ds:datastoreItem>
</file>

<file path=customXml/itemProps3.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4.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5.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2</cp:revision>
  <cp:lastPrinted>2019-03-18T13:00:00Z</cp:lastPrinted>
  <dcterms:created xsi:type="dcterms:W3CDTF">2021-12-01T15:55:00Z</dcterms:created>
  <dcterms:modified xsi:type="dcterms:W3CDTF">2021-12-01T15:55:00Z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