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80" w:type="dxa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80"/>
      </w:tblGrid>
      <w:tr w:rsidR="00FA0550" w:rsidRPr="00E2711F" w14:paraId="5741304B" w14:textId="77777777" w:rsidTr="00AF1D55">
        <w:trPr>
          <w:trHeight w:hRule="exact" w:val="644"/>
        </w:trPr>
        <w:tc>
          <w:tcPr>
            <w:tcW w:w="10980" w:type="dxa"/>
            <w:shd w:val="clear" w:color="auto" w:fill="E7E6E6" w:themeFill="background2"/>
            <w:vAlign w:val="center"/>
          </w:tcPr>
          <w:p w14:paraId="15938425" w14:textId="49F4E353" w:rsidR="00FA0550" w:rsidRPr="006F1238" w:rsidRDefault="00FA0550" w:rsidP="009B7FE7">
            <w:pPr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32"/>
                <w:u w:val="single"/>
              </w:rPr>
            </w:pPr>
            <w:r w:rsidRPr="006F1238">
              <w:rPr>
                <w:rFonts w:asciiTheme="minorHAnsi" w:eastAsia="Calibri" w:hAnsiTheme="minorHAnsi" w:cstheme="minorHAnsi"/>
                <w:b/>
                <w:color w:val="000000"/>
                <w:sz w:val="32"/>
                <w:u w:val="single"/>
              </w:rPr>
              <w:t>Care Management for High</w:t>
            </w:r>
            <w:r w:rsidR="00A76B47">
              <w:rPr>
                <w:rFonts w:asciiTheme="minorHAnsi" w:eastAsia="Calibri" w:hAnsiTheme="minorHAnsi" w:cstheme="minorHAnsi"/>
                <w:b/>
                <w:color w:val="000000"/>
                <w:sz w:val="32"/>
                <w:u w:val="single"/>
              </w:rPr>
              <w:t>-</w:t>
            </w:r>
            <w:r w:rsidRPr="006F1238">
              <w:rPr>
                <w:rFonts w:asciiTheme="minorHAnsi" w:eastAsia="Calibri" w:hAnsiTheme="minorHAnsi" w:cstheme="minorHAnsi"/>
                <w:b/>
                <w:color w:val="000000"/>
                <w:sz w:val="32"/>
                <w:u w:val="single"/>
              </w:rPr>
              <w:t>Risk Pregnancies Referral</w:t>
            </w:r>
          </w:p>
        </w:tc>
      </w:tr>
      <w:tr w:rsidR="00FA0550" w:rsidRPr="00E2711F" w14:paraId="027CDB3F" w14:textId="77777777" w:rsidTr="00AF1D55">
        <w:trPr>
          <w:trHeight w:hRule="exact" w:val="1492"/>
        </w:trPr>
        <w:tc>
          <w:tcPr>
            <w:tcW w:w="10980" w:type="dxa"/>
            <w:shd w:val="clear" w:color="auto" w:fill="E7E6E6" w:themeFill="background2"/>
            <w:vAlign w:val="bottom"/>
          </w:tcPr>
          <w:p w14:paraId="7AE69791" w14:textId="6BFDFF15" w:rsidR="00FA0550" w:rsidRPr="00E2711F" w:rsidRDefault="00FA0550" w:rsidP="00AF1D55">
            <w:pPr>
              <w:ind w:left="180" w:right="1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271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The Care Management for High</w:t>
            </w:r>
            <w:r w:rsidR="00A76B4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 w:rsidRPr="00E271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Risk Pregnancies (CMHRP) Program is available to pregnant and postpartum </w:t>
            </w:r>
            <w:r w:rsidR="00E254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individuals who have</w:t>
            </w:r>
            <w:r w:rsidR="005E0A9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or may qualify for</w:t>
            </w:r>
            <w:r w:rsidR="00E254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Medicaid</w:t>
            </w:r>
            <w:r w:rsidRPr="00E271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  <w:r w:rsidR="00E254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</w:t>
            </w:r>
            <w:r w:rsidRPr="00E271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Examples of potential social </w:t>
            </w:r>
            <w:r w:rsidR="005E0A9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and/</w:t>
            </w:r>
            <w:r w:rsidRPr="00E271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or medical factors </w:t>
            </w:r>
            <w:r w:rsidR="00E254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that qualify an individual for CMHRP services are below</w:t>
            </w:r>
            <w:r w:rsidRPr="00E271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; however, this is not an exhaustive list.  Please refer </w:t>
            </w:r>
            <w:r w:rsidR="00EB19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</w:t>
            </w:r>
            <w:r w:rsidR="00E254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ndividuals</w:t>
            </w:r>
            <w:r w:rsidRPr="00E271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who may benefit from</w:t>
            </w:r>
            <w:r w:rsidR="00EB19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receiving</w:t>
            </w:r>
            <w:r w:rsidRPr="00E271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CMHRP</w:t>
            </w:r>
            <w:r w:rsidR="00EB19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services</w:t>
            </w:r>
            <w:r w:rsidR="005E0A9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</w:t>
            </w:r>
            <w:r w:rsidR="008D308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and</w:t>
            </w:r>
            <w:r w:rsidR="003E5B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eligibility will be </w:t>
            </w:r>
            <w:r w:rsidRPr="00E271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determine</w:t>
            </w:r>
            <w:r w:rsidR="003E5B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 once </w:t>
            </w:r>
            <w:r w:rsidR="008D308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the </w:t>
            </w:r>
            <w:r w:rsidR="003E5B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referral is received. </w:t>
            </w:r>
            <w:r w:rsidRPr="00E271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CMHRP services strive to increase positive birth outcomes across the state.</w:t>
            </w:r>
          </w:p>
          <w:p w14:paraId="7B518C36" w14:textId="77777777" w:rsidR="00FA0550" w:rsidRPr="00E2711F" w:rsidRDefault="00FA0550" w:rsidP="009B7FE7">
            <w:pPr>
              <w:ind w:right="-300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</w:rPr>
            </w:pPr>
          </w:p>
        </w:tc>
      </w:tr>
    </w:tbl>
    <w:p w14:paraId="7537FF61" w14:textId="77777777" w:rsidR="009B7FE7" w:rsidRDefault="009B7FE7" w:rsidP="009B7FE7">
      <w:pPr>
        <w:jc w:val="center"/>
        <w:rPr>
          <w:rFonts w:asciiTheme="minorHAnsi" w:eastAsia="Palatino Linotype" w:hAnsiTheme="minorHAnsi" w:cstheme="minorHAnsi"/>
          <w:b/>
          <w:i/>
          <w:color w:val="2F5496" w:themeColor="accent1" w:themeShade="BF"/>
          <w:spacing w:val="-4"/>
          <w:sz w:val="24"/>
          <w:szCs w:val="24"/>
        </w:rPr>
      </w:pPr>
    </w:p>
    <w:p w14:paraId="436B3A7E" w14:textId="49B117F7" w:rsidR="00AD3859" w:rsidRPr="00B54322" w:rsidRDefault="00005487" w:rsidP="005E667D">
      <w:pPr>
        <w:ind w:left="-90"/>
        <w:jc w:val="center"/>
        <w:rPr>
          <w:rFonts w:asciiTheme="minorHAnsi" w:eastAsia="Palatino Linotype" w:hAnsiTheme="minorHAnsi" w:cstheme="minorHAnsi"/>
          <w:b/>
          <w:i/>
          <w:color w:val="2F5496" w:themeColor="accent1" w:themeShade="BF"/>
          <w:spacing w:val="-4"/>
          <w:sz w:val="28"/>
          <w:szCs w:val="28"/>
        </w:rPr>
      </w:pPr>
      <w:r w:rsidRPr="00B54322">
        <w:rPr>
          <w:rFonts w:asciiTheme="minorHAnsi" w:eastAsia="Palatino Linotype" w:hAnsiTheme="minorHAnsi" w:cstheme="minorHAnsi"/>
          <w:b/>
          <w:i/>
          <w:color w:val="2F5496" w:themeColor="accent1" w:themeShade="BF"/>
          <w:spacing w:val="-4"/>
          <w:sz w:val="28"/>
          <w:szCs w:val="28"/>
        </w:rPr>
        <w:t>Working together to improve the health of mothers and babies in N</w:t>
      </w:r>
      <w:r w:rsidR="00B54322">
        <w:rPr>
          <w:rFonts w:asciiTheme="minorHAnsi" w:eastAsia="Palatino Linotype" w:hAnsiTheme="minorHAnsi" w:cstheme="minorHAnsi"/>
          <w:b/>
          <w:i/>
          <w:color w:val="2F5496" w:themeColor="accent1" w:themeShade="BF"/>
          <w:spacing w:val="-4"/>
          <w:sz w:val="28"/>
          <w:szCs w:val="28"/>
        </w:rPr>
        <w:t xml:space="preserve">orth </w:t>
      </w:r>
      <w:r w:rsidRPr="00B54322">
        <w:rPr>
          <w:rFonts w:asciiTheme="minorHAnsi" w:eastAsia="Palatino Linotype" w:hAnsiTheme="minorHAnsi" w:cstheme="minorHAnsi"/>
          <w:b/>
          <w:i/>
          <w:color w:val="2F5496" w:themeColor="accent1" w:themeShade="BF"/>
          <w:spacing w:val="-4"/>
          <w:sz w:val="28"/>
          <w:szCs w:val="28"/>
        </w:rPr>
        <w:t>C</w:t>
      </w:r>
      <w:r w:rsidR="00B54322">
        <w:rPr>
          <w:rFonts w:asciiTheme="minorHAnsi" w:eastAsia="Palatino Linotype" w:hAnsiTheme="minorHAnsi" w:cstheme="minorHAnsi"/>
          <w:b/>
          <w:i/>
          <w:color w:val="2F5496" w:themeColor="accent1" w:themeShade="BF"/>
          <w:spacing w:val="-4"/>
          <w:sz w:val="28"/>
          <w:szCs w:val="28"/>
        </w:rPr>
        <w:t>arolina</w:t>
      </w:r>
      <w:r w:rsidRPr="00B54322">
        <w:rPr>
          <w:rFonts w:asciiTheme="minorHAnsi" w:eastAsia="Palatino Linotype" w:hAnsiTheme="minorHAnsi" w:cstheme="minorHAnsi"/>
          <w:b/>
          <w:i/>
          <w:color w:val="2F5496" w:themeColor="accent1" w:themeShade="BF"/>
          <w:spacing w:val="-4"/>
          <w:sz w:val="28"/>
          <w:szCs w:val="28"/>
        </w:rPr>
        <w:t>.</w:t>
      </w:r>
    </w:p>
    <w:tbl>
      <w:tblPr>
        <w:tblStyle w:val="TableGrid"/>
        <w:tblpPr w:leftFromText="180" w:rightFromText="180" w:vertAnchor="text" w:horzAnchor="margin" w:tblpX="-95" w:tblpY="501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5"/>
      </w:tblGrid>
      <w:tr w:rsidR="005251C3" w:rsidRPr="000B31D0" w14:paraId="6ABE81DF" w14:textId="77777777" w:rsidTr="00AF1D55">
        <w:trPr>
          <w:trHeight w:val="263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D5D0F8" w14:textId="321D9FC4" w:rsidR="005251C3" w:rsidRPr="000B31D0" w:rsidRDefault="005251C3" w:rsidP="00CB0C5E">
            <w:pPr>
              <w:ind w:right="-104"/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</w:rPr>
              <w:t>Patient Notification</w:t>
            </w:r>
          </w:p>
        </w:tc>
      </w:tr>
    </w:tbl>
    <w:tbl>
      <w:tblPr>
        <w:tblStyle w:val="TableGrid"/>
        <w:tblW w:w="1089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"/>
        <w:gridCol w:w="10291"/>
      </w:tblGrid>
      <w:tr w:rsidR="00AD3859" w14:paraId="6D161FB8" w14:textId="77777777" w:rsidTr="00AF1D55">
        <w:trPr>
          <w:trHeight w:val="55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FCD15" w14:textId="180BB828" w:rsidR="00AD3859" w:rsidRDefault="00AD3859" w:rsidP="009B7FE7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9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3D722A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 w:rsidR="003D722A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0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569B" w14:textId="37BAE663" w:rsidR="00AD3859" w:rsidRPr="00917D09" w:rsidRDefault="00AD3859" w:rsidP="009B7F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Patient </w:t>
            </w:r>
            <w:r w:rsidR="00CA33F6">
              <w:rPr>
                <w:rFonts w:asciiTheme="minorHAnsi" w:hAnsiTheme="minorHAnsi" w:cstheme="minorHAnsi"/>
                <w:sz w:val="24"/>
                <w:szCs w:val="24"/>
              </w:rPr>
              <w:t xml:space="preserve">is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aware of </w:t>
            </w:r>
            <w:r w:rsidR="000B31D0">
              <w:rPr>
                <w:rFonts w:asciiTheme="minorHAnsi" w:hAnsiTheme="minorHAnsi" w:cstheme="minorHAnsi"/>
                <w:sz w:val="24"/>
                <w:szCs w:val="24"/>
              </w:rPr>
              <w:t>th</w:t>
            </w:r>
            <w:r w:rsidR="004072BB">
              <w:rPr>
                <w:rFonts w:asciiTheme="minorHAnsi" w:hAnsiTheme="minorHAnsi" w:cstheme="minorHAnsi"/>
                <w:sz w:val="24"/>
                <w:szCs w:val="24"/>
              </w:rPr>
              <w:t>is</w:t>
            </w:r>
            <w:r w:rsidR="000B31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referral and has given </w:t>
            </w:r>
            <w:r w:rsidRPr="00B42EFD">
              <w:rPr>
                <w:rFonts w:asciiTheme="minorHAnsi" w:hAnsiTheme="minorHAnsi" w:cstheme="minorHAnsi"/>
                <w:sz w:val="24"/>
                <w:szCs w:val="24"/>
              </w:rPr>
              <w:t xml:space="preserve">permission for this information to be shared with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B42EFD">
              <w:rPr>
                <w:rFonts w:asciiTheme="minorHAnsi" w:hAnsiTheme="minorHAnsi" w:cstheme="minorHAnsi"/>
                <w:sz w:val="24"/>
                <w:szCs w:val="24"/>
              </w:rPr>
              <w:t>he Care Management for High</w:t>
            </w:r>
            <w:r w:rsidR="009B7FE7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B42EFD">
              <w:rPr>
                <w:rFonts w:asciiTheme="minorHAnsi" w:hAnsiTheme="minorHAnsi" w:cstheme="minorHAnsi"/>
                <w:sz w:val="24"/>
                <w:szCs w:val="24"/>
              </w:rPr>
              <w:t xml:space="preserve">Risk Pregnancies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(CMHRP)</w:t>
            </w:r>
            <w:r w:rsidR="00CA33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A33F6" w:rsidRPr="00B42EFD">
              <w:rPr>
                <w:rFonts w:asciiTheme="minorHAnsi" w:hAnsiTheme="minorHAnsi" w:cstheme="minorHAnsi"/>
                <w:sz w:val="24"/>
                <w:szCs w:val="24"/>
              </w:rPr>
              <w:t>Program</w:t>
            </w:r>
            <w:r w:rsidRPr="00B42EF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AD3859" w14:paraId="39808DC0" w14:textId="77777777" w:rsidTr="00AF1D55">
        <w:trPr>
          <w:trHeight w:val="55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BC484" w14:textId="77777777" w:rsidR="00AD3859" w:rsidRDefault="00AD3859" w:rsidP="009B7FE7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3D722A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 w:rsidR="003D722A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0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BA5F" w14:textId="0FAE71BB" w:rsidR="00AD3859" w:rsidRDefault="00AD3859" w:rsidP="00C036DD">
            <w:pPr>
              <w:ind w:right="-19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 am the making </w:t>
            </w:r>
            <w:r w:rsidR="00732FF7">
              <w:rPr>
                <w:rFonts w:asciiTheme="minorHAnsi" w:hAnsiTheme="minorHAnsi" w:cstheme="minorHAnsi"/>
                <w:sz w:val="24"/>
                <w:szCs w:val="24"/>
              </w:rPr>
              <w:t>this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referral for myself to the Care Management for High</w:t>
            </w:r>
            <w:r w:rsidR="009B7FE7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Risk Pregnancies </w:t>
            </w:r>
            <w:r w:rsidR="00EB19A4">
              <w:rPr>
                <w:rFonts w:asciiTheme="minorHAnsi" w:hAnsiTheme="minorHAnsi" w:cstheme="minorHAnsi"/>
                <w:sz w:val="24"/>
                <w:szCs w:val="24"/>
              </w:rPr>
              <w:t xml:space="preserve">(CMHRP)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Program.</w:t>
            </w:r>
          </w:p>
        </w:tc>
      </w:tr>
    </w:tbl>
    <w:tbl>
      <w:tblPr>
        <w:tblStyle w:val="TableGrid"/>
        <w:tblpPr w:leftFromText="180" w:rightFromText="180" w:vertAnchor="text" w:horzAnchor="margin" w:tblpX="-95" w:tblpY="501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3356"/>
        <w:gridCol w:w="558"/>
        <w:gridCol w:w="2130"/>
        <w:gridCol w:w="561"/>
        <w:gridCol w:w="3650"/>
      </w:tblGrid>
      <w:tr w:rsidR="000B31D0" w:rsidRPr="00E2711F" w14:paraId="69A4565A" w14:textId="77777777" w:rsidTr="009D65FD">
        <w:trPr>
          <w:trHeight w:val="263"/>
        </w:trPr>
        <w:tc>
          <w:tcPr>
            <w:tcW w:w="108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CAE448" w14:textId="736DC7B5" w:rsidR="000B31D0" w:rsidRPr="000B31D0" w:rsidRDefault="00E254B0" w:rsidP="00761FF5">
            <w:pPr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</w:rPr>
              <w:t>Potential Qualifying Social and/or Medical Factors</w:t>
            </w:r>
          </w:p>
        </w:tc>
      </w:tr>
      <w:tr w:rsidR="000B31D0" w:rsidRPr="00E2711F" w14:paraId="01A16178" w14:textId="77777777" w:rsidTr="00AF1D55">
        <w:trPr>
          <w:trHeight w:val="4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60919D60" w14:textId="3F1F06F4" w:rsidR="000B31D0" w:rsidRPr="004C4357" w:rsidRDefault="00961DBC" w:rsidP="00761FF5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"/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3D722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r>
            <w:r w:rsidR="003D722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356" w:type="dxa"/>
            <w:tcBorders>
              <w:top w:val="single" w:sz="4" w:space="0" w:color="auto"/>
            </w:tcBorders>
          </w:tcPr>
          <w:p w14:paraId="4D4F4E2E" w14:textId="2EB6DEFE" w:rsidR="000B31D0" w:rsidRPr="00E2711F" w:rsidRDefault="000B31D0" w:rsidP="00761FF5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4C435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History of preterm birth (less than 37 completed weeks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8" w:type="dxa"/>
            <w:tcBorders>
              <w:top w:val="single" w:sz="4" w:space="0" w:color="auto"/>
            </w:tcBorders>
          </w:tcPr>
          <w:p w14:paraId="76772089" w14:textId="77777777" w:rsidR="000B31D0" w:rsidRPr="00E2711F" w:rsidRDefault="000B31D0" w:rsidP="00761FF5">
            <w:pPr>
              <w:pStyle w:val="ListParagraph"/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ind w:left="0"/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3D722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r>
            <w:r w:rsidR="003D722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130" w:type="dxa"/>
            <w:tcBorders>
              <w:top w:val="single" w:sz="4" w:space="0" w:color="auto"/>
            </w:tcBorders>
          </w:tcPr>
          <w:p w14:paraId="53282234" w14:textId="5AB59200" w:rsidR="000B31D0" w:rsidRPr="004C4357" w:rsidRDefault="000B31D0" w:rsidP="00761FF5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4C435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History of low birth weight (less than 2500 grams/5 lbs. 8 oz)</w:t>
            </w:r>
          </w:p>
          <w:p w14:paraId="45B4F73D" w14:textId="77777777" w:rsidR="000B31D0" w:rsidRPr="00EB19A4" w:rsidRDefault="000B31D0" w:rsidP="00761FF5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textAlignment w:val="baseline"/>
              <w:rPr>
                <w:rFonts w:asciiTheme="minorHAnsi" w:eastAsia="Calibri" w:hAnsiTheme="minorHAnsi" w:cstheme="minorHAnsi"/>
                <w:color w:val="000000"/>
                <w:sz w:val="4"/>
                <w:szCs w:val="4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4A7DAA8A" w14:textId="77777777" w:rsidR="000B31D0" w:rsidRPr="00E2711F" w:rsidRDefault="000B31D0" w:rsidP="00761FF5">
            <w:pPr>
              <w:pStyle w:val="ListParagraph"/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ind w:left="0"/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3D722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r>
            <w:r w:rsidR="003D722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650" w:type="dxa"/>
            <w:tcBorders>
              <w:top w:val="single" w:sz="4" w:space="0" w:color="auto"/>
              <w:right w:val="single" w:sz="4" w:space="0" w:color="auto"/>
            </w:tcBorders>
          </w:tcPr>
          <w:p w14:paraId="52043FA2" w14:textId="77777777" w:rsidR="000B31D0" w:rsidRPr="004C4357" w:rsidRDefault="000B31D0" w:rsidP="00761FF5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4C435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Lack of transportation for medical appointments</w:t>
            </w:r>
          </w:p>
          <w:p w14:paraId="0809F8FB" w14:textId="77777777" w:rsidR="000B31D0" w:rsidRPr="00E2711F" w:rsidRDefault="000B31D0" w:rsidP="00761FF5">
            <w:pPr>
              <w:pStyle w:val="ListParagraph"/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ind w:left="0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B31D0" w:rsidRPr="00E2711F" w14:paraId="1A073867" w14:textId="77777777" w:rsidTr="00AF1D55">
        <w:trPr>
          <w:trHeight w:val="675"/>
        </w:trPr>
        <w:tc>
          <w:tcPr>
            <w:tcW w:w="630" w:type="dxa"/>
            <w:tcBorders>
              <w:left w:val="single" w:sz="4" w:space="0" w:color="auto"/>
            </w:tcBorders>
          </w:tcPr>
          <w:p w14:paraId="2724F97C" w14:textId="77777777" w:rsidR="000B31D0" w:rsidRPr="004C4357" w:rsidRDefault="000B31D0" w:rsidP="00761FF5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3D722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r>
            <w:r w:rsidR="003D722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356" w:type="dxa"/>
          </w:tcPr>
          <w:p w14:paraId="5083C910" w14:textId="77777777" w:rsidR="000B31D0" w:rsidRPr="00E2711F" w:rsidRDefault="000B31D0" w:rsidP="00761FF5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4C435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Chronic medical and/or behavioral health conditions which may complicate pregnancy</w:t>
            </w:r>
          </w:p>
        </w:tc>
        <w:tc>
          <w:tcPr>
            <w:tcW w:w="558" w:type="dxa"/>
          </w:tcPr>
          <w:p w14:paraId="6AC546EF" w14:textId="77777777" w:rsidR="000B31D0" w:rsidRPr="00E2711F" w:rsidRDefault="000B31D0" w:rsidP="00761FF5">
            <w:pPr>
              <w:pStyle w:val="ListParagraph"/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ind w:left="0"/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3D722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r>
            <w:r w:rsidR="003D722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130" w:type="dxa"/>
          </w:tcPr>
          <w:p w14:paraId="2D3F385C" w14:textId="0BC8EA51" w:rsidR="000B31D0" w:rsidRDefault="000B31D0" w:rsidP="00761FF5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4C435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Current substance</w:t>
            </w:r>
            <w:r w:rsidR="00E254B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/alcohol</w:t>
            </w:r>
            <w:r w:rsidRPr="004C435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use (or use in the month prior to pregnancy) </w:t>
            </w:r>
          </w:p>
          <w:p w14:paraId="6D61ECDF" w14:textId="77777777" w:rsidR="000B31D0" w:rsidRPr="00E2711F" w:rsidRDefault="000B31D0" w:rsidP="00761FF5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</w:tcPr>
          <w:p w14:paraId="60C923D7" w14:textId="77777777" w:rsidR="000B31D0" w:rsidRPr="00E2711F" w:rsidRDefault="000B31D0" w:rsidP="00761FF5">
            <w:pPr>
              <w:pStyle w:val="ListParagraph"/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ind w:left="0"/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3D722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r>
            <w:r w:rsidR="003D722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650" w:type="dxa"/>
            <w:tcBorders>
              <w:right w:val="single" w:sz="4" w:space="0" w:color="auto"/>
            </w:tcBorders>
          </w:tcPr>
          <w:p w14:paraId="486614B8" w14:textId="50D3701F" w:rsidR="000B31D0" w:rsidRPr="00E2711F" w:rsidRDefault="00E254B0" w:rsidP="00761FF5">
            <w:pPr>
              <w:pStyle w:val="ListParagraph"/>
              <w:ind w:left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E2711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Unsafe living environment (Intimate Partner Violence/abuse /unstable housing/ homelessness)</w:t>
            </w:r>
          </w:p>
          <w:p w14:paraId="0F35B256" w14:textId="77777777" w:rsidR="000B31D0" w:rsidRPr="004C4357" w:rsidRDefault="000B31D0" w:rsidP="00761FF5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B31D0" w:rsidRPr="00E2711F" w14:paraId="6FB3659F" w14:textId="77777777" w:rsidTr="00AF1D55">
        <w:trPr>
          <w:trHeight w:val="522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14:paraId="220B92DF" w14:textId="77777777" w:rsidR="000B31D0" w:rsidRPr="004C4357" w:rsidRDefault="000B31D0" w:rsidP="00761FF5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3"/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3D722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r>
            <w:r w:rsidR="003D722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310E4B7B" w14:textId="77777777" w:rsidR="000B31D0" w:rsidRPr="004C4357" w:rsidRDefault="000B31D0" w:rsidP="00761FF5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4C435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Fetal complications</w:t>
            </w:r>
          </w:p>
          <w:p w14:paraId="0C7278B1" w14:textId="77777777" w:rsidR="000B31D0" w:rsidRPr="00E2711F" w:rsidRDefault="000B31D0" w:rsidP="00761FF5">
            <w:pPr>
              <w:pStyle w:val="ListParagraph"/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ind w:left="0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E8CCAF6" w14:textId="77777777" w:rsidR="000B31D0" w:rsidRPr="00E2711F" w:rsidRDefault="000B31D0" w:rsidP="00761FF5">
            <w:pPr>
              <w:pStyle w:val="ListParagraph"/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ind w:left="0"/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3D722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r>
            <w:r w:rsidR="003D722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14:paraId="1A52FCBC" w14:textId="77777777" w:rsidR="000B31D0" w:rsidRPr="004C4357" w:rsidRDefault="000B31D0" w:rsidP="00761FF5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4C435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Current tobacco use</w:t>
            </w:r>
          </w:p>
          <w:p w14:paraId="7CB68911" w14:textId="77777777" w:rsidR="000B31D0" w:rsidRPr="00E2711F" w:rsidRDefault="000B31D0" w:rsidP="00761FF5">
            <w:pPr>
              <w:pStyle w:val="ListParagraph"/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ind w:left="0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01B54A0A" w14:textId="77777777" w:rsidR="000B31D0" w:rsidRPr="00E2711F" w:rsidRDefault="000B31D0" w:rsidP="00761FF5">
            <w:pPr>
              <w:pStyle w:val="ListParagraph"/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ind w:left="0"/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3D722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r>
            <w:r w:rsidR="003D722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650" w:type="dxa"/>
            <w:tcBorders>
              <w:bottom w:val="single" w:sz="4" w:space="0" w:color="auto"/>
              <w:right w:val="single" w:sz="4" w:space="0" w:color="auto"/>
            </w:tcBorders>
          </w:tcPr>
          <w:p w14:paraId="22E614A9" w14:textId="068253BF" w:rsidR="000B31D0" w:rsidRPr="00E2711F" w:rsidRDefault="00E254B0" w:rsidP="00761FF5">
            <w:pPr>
              <w:pStyle w:val="ListParagraph"/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ind w:left="0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Poor nutrition or lack of food</w:t>
            </w:r>
          </w:p>
        </w:tc>
      </w:tr>
    </w:tbl>
    <w:p w14:paraId="504E6784" w14:textId="77777777" w:rsidR="00AD3859" w:rsidRPr="00E2711F" w:rsidRDefault="00AD3859" w:rsidP="00AF1D55">
      <w:pPr>
        <w:tabs>
          <w:tab w:val="left" w:pos="10800"/>
        </w:tabs>
        <w:rPr>
          <w:rFonts w:asciiTheme="minorHAnsi" w:hAnsiTheme="minorHAnsi" w:cstheme="minorHAnsi"/>
        </w:rPr>
        <w:sectPr w:rsidR="00AD3859" w:rsidRPr="00E2711F" w:rsidSect="00AF1D55">
          <w:footerReference w:type="default" r:id="rId8"/>
          <w:pgSz w:w="12240" w:h="15840" w:code="1"/>
          <w:pgMar w:top="576" w:right="720" w:bottom="576" w:left="720" w:header="288" w:footer="288" w:gutter="0"/>
          <w:cols w:space="720"/>
          <w:docGrid w:linePitch="299"/>
        </w:sectPr>
      </w:pPr>
    </w:p>
    <w:p w14:paraId="18DB7E85" w14:textId="77777777" w:rsidR="0082322D" w:rsidRPr="00E2711F" w:rsidRDefault="0082322D" w:rsidP="009B7FE7">
      <w:pPr>
        <w:textAlignment w:val="baseline"/>
        <w:rPr>
          <w:rFonts w:asciiTheme="minorHAnsi" w:hAnsiTheme="minorHAnsi" w:cstheme="minorHAnsi"/>
        </w:rPr>
      </w:pPr>
    </w:p>
    <w:p w14:paraId="379180AB" w14:textId="77777777" w:rsidR="0082322D" w:rsidRPr="00B54322" w:rsidRDefault="0082322D" w:rsidP="009B7FE7">
      <w:pPr>
        <w:textAlignment w:val="baseline"/>
        <w:rPr>
          <w:rFonts w:asciiTheme="minorHAnsi" w:eastAsia="Calibri" w:hAnsiTheme="minorHAnsi" w:cstheme="minorHAnsi"/>
          <w:b/>
          <w:color w:val="000000"/>
          <w:sz w:val="6"/>
          <w:szCs w:val="4"/>
        </w:rPr>
        <w:sectPr w:rsidR="0082322D" w:rsidRPr="00B54322" w:rsidSect="009F2ACA">
          <w:type w:val="continuous"/>
          <w:pgSz w:w="12240" w:h="15840" w:code="1"/>
          <w:pgMar w:top="660" w:right="898" w:bottom="284" w:left="864" w:header="288" w:footer="288" w:gutter="0"/>
          <w:cols w:num="3" w:space="406" w:equalWidth="0">
            <w:col w:w="3346" w:space="220"/>
            <w:col w:w="3346" w:space="220"/>
            <w:col w:w="3346" w:space="0"/>
          </w:cols>
        </w:sectPr>
      </w:pPr>
    </w:p>
    <w:tbl>
      <w:tblPr>
        <w:tblStyle w:val="TableGrid"/>
        <w:tblpPr w:leftFromText="180" w:rightFromText="180" w:vertAnchor="text" w:horzAnchor="margin" w:tblpX="-25" w:tblpY="135"/>
        <w:tblW w:w="10795" w:type="dxa"/>
        <w:tblLook w:val="04A0" w:firstRow="1" w:lastRow="0" w:firstColumn="1" w:lastColumn="0" w:noHBand="0" w:noVBand="1"/>
      </w:tblPr>
      <w:tblGrid>
        <w:gridCol w:w="1705"/>
        <w:gridCol w:w="1943"/>
        <w:gridCol w:w="667"/>
        <w:gridCol w:w="761"/>
        <w:gridCol w:w="741"/>
        <w:gridCol w:w="1308"/>
        <w:gridCol w:w="1745"/>
        <w:gridCol w:w="1925"/>
      </w:tblGrid>
      <w:tr w:rsidR="00005487" w14:paraId="3B663DF6" w14:textId="77777777" w:rsidTr="00CB0C5E">
        <w:tc>
          <w:tcPr>
            <w:tcW w:w="10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01FD7B" w14:textId="72AF0C55" w:rsidR="00005487" w:rsidRDefault="009B7FE7" w:rsidP="00CB0C5E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Patient Information</w:t>
            </w:r>
          </w:p>
        </w:tc>
      </w:tr>
      <w:tr w:rsidR="006049F5" w14:paraId="2E5D590A" w14:textId="77777777" w:rsidTr="00CB0C5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DDE2" w14:textId="77777777" w:rsidR="00005487" w:rsidRDefault="00005487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E667D">
              <w:rPr>
                <w:rFonts w:asciiTheme="minorHAnsi" w:eastAsia="Calibri" w:hAnsiTheme="minorHAnsi" w:cstheme="minorHAnsi"/>
                <w:b/>
                <w:color w:val="000000"/>
              </w:rPr>
              <w:t>Patient Name: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06EE" w14:textId="77777777" w:rsidR="00005487" w:rsidRDefault="00005487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E4E1" w14:textId="0D9EA3E1" w:rsidR="00005487" w:rsidRDefault="00005487" w:rsidP="00B65FAA">
            <w:pPr>
              <w:pStyle w:val="ListParagraph"/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ind w:left="-14"/>
              <w:contextualSpacing w:val="0"/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E667D">
              <w:rPr>
                <w:rFonts w:asciiTheme="minorHAnsi" w:eastAsia="Calibri" w:hAnsiTheme="minorHAnsi" w:cstheme="minorHAnsi"/>
                <w:b/>
                <w:color w:val="000000"/>
              </w:rPr>
              <w:t>Date of Birth: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4E81" w14:textId="77777777" w:rsidR="00005487" w:rsidRDefault="00005487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ind w:right="-30"/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5846" w14:textId="77777777" w:rsidR="00005487" w:rsidRDefault="00005487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E667D">
              <w:rPr>
                <w:rFonts w:asciiTheme="minorHAnsi" w:eastAsia="Calibri" w:hAnsiTheme="minorHAnsi" w:cstheme="minorHAnsi"/>
                <w:b/>
                <w:color w:val="000000"/>
              </w:rPr>
              <w:t>Due Date: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2BC1" w14:textId="77777777" w:rsidR="00005487" w:rsidRDefault="00005487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13"/>
          </w:p>
        </w:tc>
      </w:tr>
      <w:tr w:rsidR="00005487" w14:paraId="4D950420" w14:textId="77777777" w:rsidTr="00CB0C5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AAE0" w14:textId="10492C66" w:rsidR="00005487" w:rsidRDefault="00005487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E667D">
              <w:rPr>
                <w:rFonts w:asciiTheme="minorHAnsi" w:eastAsia="Calibri" w:hAnsiTheme="minorHAnsi" w:cstheme="minorHAnsi"/>
                <w:b/>
                <w:color w:val="000000"/>
              </w:rPr>
              <w:t>Address</w:t>
            </w:r>
            <w:r w:rsidR="00D64B1E" w:rsidRPr="005E667D">
              <w:rPr>
                <w:rFonts w:asciiTheme="minorHAnsi" w:eastAsia="Calibri" w:hAnsiTheme="minorHAnsi" w:cstheme="minorHAnsi"/>
                <w:b/>
                <w:color w:val="000000"/>
              </w:rPr>
              <w:t xml:space="preserve"> </w:t>
            </w:r>
            <w:r w:rsidR="00D64B1E" w:rsidRPr="00D64B1E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 xml:space="preserve">(include </w:t>
            </w:r>
            <w:r w:rsidR="00CE1605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C</w:t>
            </w:r>
            <w:r w:rsidR="00D64B1E" w:rsidRPr="00D64B1E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ity &amp; Zip Code)</w:t>
            </w:r>
            <w:r w:rsidRPr="00D64B1E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2FD6" w14:textId="77777777" w:rsidR="00005487" w:rsidRDefault="00005487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14"/>
          </w:p>
        </w:tc>
      </w:tr>
      <w:tr w:rsidR="00AD3859" w14:paraId="05D8CB85" w14:textId="77777777" w:rsidTr="00CB0C5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23A" w14:textId="77777777"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E667D">
              <w:rPr>
                <w:rFonts w:asciiTheme="minorHAnsi" w:eastAsia="Calibri" w:hAnsiTheme="minorHAnsi" w:cstheme="minorHAnsi"/>
                <w:b/>
                <w:color w:val="000000"/>
              </w:rPr>
              <w:t>County:</w:t>
            </w:r>
          </w:p>
        </w:tc>
        <w:tc>
          <w:tcPr>
            <w:tcW w:w="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0CC5" w14:textId="77777777"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15"/>
          </w:p>
        </w:tc>
      </w:tr>
      <w:tr w:rsidR="006049F5" w14:paraId="12E05FB7" w14:textId="77777777" w:rsidTr="00CB0C5E">
        <w:trPr>
          <w:trHeight w:val="4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5ACC" w14:textId="10252C82" w:rsidR="00AD3859" w:rsidRPr="00AF0B93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3"/>
                <w:szCs w:val="23"/>
              </w:rPr>
            </w:pPr>
            <w:r w:rsidRPr="005E667D">
              <w:rPr>
                <w:rFonts w:asciiTheme="minorHAnsi" w:eastAsia="Calibri" w:hAnsiTheme="minorHAnsi" w:cstheme="minorHAnsi"/>
                <w:b/>
                <w:color w:val="000000"/>
              </w:rPr>
              <w:t>Home</w:t>
            </w:r>
            <w:r w:rsidR="00A76B47" w:rsidRPr="005E667D">
              <w:rPr>
                <w:rFonts w:asciiTheme="minorHAnsi" w:eastAsia="Calibri" w:hAnsiTheme="minorHAnsi" w:cstheme="minorHAnsi"/>
                <w:b/>
                <w:color w:val="000000"/>
              </w:rPr>
              <w:t xml:space="preserve"> </w:t>
            </w:r>
            <w:r w:rsidRPr="005E667D">
              <w:rPr>
                <w:rFonts w:asciiTheme="minorHAnsi" w:eastAsia="Calibri" w:hAnsiTheme="minorHAnsi" w:cstheme="minorHAnsi"/>
                <w:b/>
                <w:color w:val="000000"/>
              </w:rPr>
              <w:t>Phone: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27C3" w14:textId="77777777"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5402" w14:textId="77777777" w:rsidR="00AD3859" w:rsidRPr="00AF0B93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3"/>
                <w:szCs w:val="23"/>
              </w:rPr>
            </w:pPr>
            <w:r w:rsidRPr="005E667D">
              <w:rPr>
                <w:rFonts w:asciiTheme="minorHAnsi" w:eastAsia="Calibri" w:hAnsiTheme="minorHAnsi" w:cstheme="minorHAnsi"/>
                <w:b/>
                <w:color w:val="000000"/>
              </w:rPr>
              <w:t>Cell phone: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A759" w14:textId="77777777"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B3E9" w14:textId="7F96EE99" w:rsidR="00AD3859" w:rsidRPr="00AF0B93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3"/>
                <w:szCs w:val="23"/>
              </w:rPr>
            </w:pPr>
            <w:r w:rsidRPr="005E667D">
              <w:rPr>
                <w:rFonts w:asciiTheme="minorHAnsi" w:eastAsia="Calibri" w:hAnsiTheme="minorHAnsi" w:cstheme="minorHAnsi"/>
                <w:b/>
                <w:color w:val="000000"/>
              </w:rPr>
              <w:t>Work/Alternate</w:t>
            </w:r>
            <w:r w:rsidR="00AF0B93" w:rsidRPr="005E667D">
              <w:rPr>
                <w:rFonts w:asciiTheme="minorHAnsi" w:eastAsia="Calibri" w:hAnsiTheme="minorHAnsi" w:cstheme="minorHAnsi"/>
                <w:b/>
                <w:color w:val="000000"/>
              </w:rPr>
              <w:t xml:space="preserve"> </w:t>
            </w:r>
            <w:r w:rsidRPr="005E667D">
              <w:rPr>
                <w:rFonts w:asciiTheme="minorHAnsi" w:eastAsia="Calibri" w:hAnsiTheme="minorHAnsi" w:cstheme="minorHAnsi"/>
                <w:b/>
                <w:color w:val="000000"/>
              </w:rPr>
              <w:t>phone: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BC6D" w14:textId="77777777"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18"/>
          </w:p>
        </w:tc>
      </w:tr>
      <w:tr w:rsidR="00AD3859" w14:paraId="5175B20F" w14:textId="77777777" w:rsidTr="00CB0C5E">
        <w:trPr>
          <w:trHeight w:val="320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FFB0" w14:textId="77777777" w:rsidR="006049F5" w:rsidRPr="006049F5" w:rsidRDefault="006049F5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</w:pPr>
          </w:p>
          <w:p w14:paraId="44C4B936" w14:textId="0B44C714"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6049F5">
              <w:rPr>
                <w:rFonts w:asciiTheme="minorHAnsi" w:eastAsia="Calibri" w:hAnsiTheme="minorHAnsi" w:cstheme="minorHAnsi"/>
                <w:b/>
                <w:color w:val="000000"/>
              </w:rPr>
              <w:t>Insurance type:</w:t>
            </w:r>
          </w:p>
        </w:tc>
        <w:tc>
          <w:tcPr>
            <w:tcW w:w="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3345" w14:textId="77CC85D7" w:rsidR="00AD3859" w:rsidRDefault="006562E6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            </w:t>
            </w:r>
            <w:r w:rsidR="00AD385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5"/>
            <w:r w:rsidR="00AD385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3D722A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 w:rsidR="003D722A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="00AD385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19"/>
            <w:r w:rsidR="00AD385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AD3859" w:rsidRPr="00BE0969">
              <w:rPr>
                <w:rFonts w:asciiTheme="minorHAnsi" w:eastAsia="Calibri" w:hAnsiTheme="minorHAnsi" w:cstheme="minorHAnsi"/>
                <w:b/>
                <w:color w:val="000000"/>
              </w:rPr>
              <w:t xml:space="preserve">Medicaid </w:t>
            </w:r>
            <w:r>
              <w:rPr>
                <w:rFonts w:asciiTheme="minorHAnsi" w:eastAsia="Calibri" w:hAnsiTheme="minorHAnsi" w:cstheme="minorHAnsi"/>
                <w:b/>
                <w:color w:val="000000"/>
              </w:rPr>
              <w:t xml:space="preserve">               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000000"/>
              </w:rPr>
              <w:t>Medicaid</w:t>
            </w:r>
            <w:proofErr w:type="spellEnd"/>
            <w:r>
              <w:rPr>
                <w:rFonts w:asciiTheme="minorHAnsi" w:eastAsia="Calibri" w:hAnsiTheme="minorHAnsi" w:cstheme="minorHAnsi"/>
                <w:b/>
                <w:color w:val="000000"/>
              </w:rPr>
              <w:t xml:space="preserve"> </w:t>
            </w:r>
            <w:r w:rsidR="00AD3859" w:rsidRPr="00BE0969">
              <w:rPr>
                <w:rFonts w:asciiTheme="minorHAnsi" w:eastAsia="Calibri" w:hAnsiTheme="minorHAnsi" w:cstheme="minorHAnsi"/>
                <w:b/>
                <w:color w:val="000000"/>
              </w:rPr>
              <w:t xml:space="preserve"> ID #: </w:t>
            </w:r>
            <w:r w:rsidR="00AD385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 w:rsidR="00AD385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FORMTEXT </w:instrText>
            </w:r>
            <w:r w:rsidR="00AD385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 w:rsidR="00AD385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="00AD3859"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 w:rsidR="00AD3859"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 w:rsidR="00AD3859"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 w:rsidR="00AD3859"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 w:rsidR="00AD3859"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 w:rsidR="00AD385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20"/>
          </w:p>
        </w:tc>
      </w:tr>
      <w:tr w:rsidR="006049F5" w14:paraId="2A6C2C53" w14:textId="77777777" w:rsidTr="00876C53">
        <w:trPr>
          <w:trHeight w:val="227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DB0B" w14:textId="77777777"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F68F" w14:textId="700307F4" w:rsidR="00AD3859" w:rsidRDefault="00CB0C5E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            </w:t>
            </w:r>
            <w:r w:rsidR="00AD385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6"/>
            <w:r w:rsidR="00AD385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3D722A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 w:rsidR="003D722A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="00AD385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21"/>
            <w:r w:rsidR="00AD385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AD3859" w:rsidRPr="00BE0969">
              <w:rPr>
                <w:rFonts w:asciiTheme="minorHAnsi" w:eastAsia="Calibri" w:hAnsiTheme="minorHAnsi" w:cstheme="minorHAnsi"/>
                <w:b/>
                <w:color w:val="000000"/>
              </w:rPr>
              <w:t>None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A351" w14:textId="77777777"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7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3D722A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 w:rsidR="003D722A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22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BE0969">
              <w:rPr>
                <w:rFonts w:asciiTheme="minorHAnsi" w:eastAsia="Calibri" w:hAnsiTheme="minorHAnsi" w:cstheme="minorHAnsi"/>
                <w:b/>
                <w:color w:val="000000"/>
              </w:rPr>
              <w:t>Private</w:t>
            </w:r>
          </w:p>
        </w:tc>
      </w:tr>
      <w:tr w:rsidR="00AD3859" w14:paraId="19922B70" w14:textId="77777777" w:rsidTr="001210DB">
        <w:trPr>
          <w:trHeight w:val="290"/>
        </w:trPr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3416" w14:textId="43D98B65"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E667D">
              <w:rPr>
                <w:rFonts w:asciiTheme="minorHAnsi" w:eastAsia="Calibri" w:hAnsiTheme="minorHAnsi" w:cstheme="minorHAnsi"/>
                <w:b/>
                <w:color w:val="000000"/>
              </w:rPr>
              <w:t xml:space="preserve">Name of </w:t>
            </w:r>
            <w:r w:rsidR="00AF0B93" w:rsidRPr="005E667D">
              <w:rPr>
                <w:rFonts w:asciiTheme="minorHAnsi" w:eastAsia="Calibri" w:hAnsiTheme="minorHAnsi" w:cstheme="minorHAnsi"/>
                <w:b/>
                <w:color w:val="000000"/>
              </w:rPr>
              <w:t xml:space="preserve">Prepaid Health plan </w:t>
            </w:r>
            <w:r w:rsidRPr="005E667D">
              <w:rPr>
                <w:rFonts w:asciiTheme="minorHAnsi" w:eastAsia="Calibri" w:hAnsiTheme="minorHAnsi" w:cstheme="minorHAnsi"/>
                <w:b/>
                <w:color w:val="000000"/>
              </w:rPr>
              <w:t>PHP (</w:t>
            </w:r>
            <w:r w:rsidRPr="005E667D">
              <w:rPr>
                <w:rFonts w:asciiTheme="minorHAnsi" w:eastAsia="Calibri" w:hAnsiTheme="minorHAnsi" w:cstheme="minorHAnsi"/>
                <w:bCs/>
                <w:i/>
                <w:iCs/>
                <w:color w:val="000000"/>
              </w:rPr>
              <w:t>if known</w:t>
            </w:r>
            <w:r w:rsidRPr="005E667D">
              <w:rPr>
                <w:rFonts w:asciiTheme="minorHAnsi" w:eastAsia="Calibri" w:hAnsiTheme="minorHAnsi" w:cstheme="minorHAnsi"/>
                <w:b/>
                <w:color w:val="000000"/>
              </w:rPr>
              <w:t>):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F1DB" w14:textId="77777777"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3" w:name="Text9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23"/>
          </w:p>
        </w:tc>
      </w:tr>
      <w:tr w:rsidR="00AD3859" w14:paraId="1B97D284" w14:textId="77777777" w:rsidTr="00CB0C5E">
        <w:trPr>
          <w:trHeight w:val="1085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291A" w14:textId="7F8920BC" w:rsidR="00AD3859" w:rsidRPr="00BE0969" w:rsidRDefault="005E667D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1"/>
                <w:szCs w:val="21"/>
              </w:rPr>
            </w:pPr>
            <w:r w:rsidRPr="00BE0969">
              <w:rPr>
                <w:rFonts w:asciiTheme="minorHAnsi" w:eastAsia="Calibri" w:hAnsiTheme="minorHAnsi" w:cstheme="minorHAnsi"/>
                <w:b/>
                <w:color w:val="000000"/>
                <w:sz w:val="21"/>
                <w:szCs w:val="21"/>
              </w:rPr>
              <w:t>Referral</w:t>
            </w:r>
            <w:r w:rsidR="00BE0969" w:rsidRPr="00BE0969">
              <w:rPr>
                <w:rFonts w:asciiTheme="minorHAnsi" w:eastAsia="Calibri" w:hAnsiTheme="minorHAnsi" w:cstheme="minorHAnsi"/>
                <w:b/>
                <w:color w:val="000000"/>
                <w:sz w:val="21"/>
                <w:szCs w:val="21"/>
              </w:rPr>
              <w:t xml:space="preserve"> R</w:t>
            </w:r>
            <w:r w:rsidR="00AD3859" w:rsidRPr="00BE0969">
              <w:rPr>
                <w:rFonts w:asciiTheme="minorHAnsi" w:eastAsia="Calibri" w:hAnsiTheme="minorHAnsi" w:cstheme="minorHAnsi"/>
                <w:b/>
                <w:color w:val="000000"/>
                <w:sz w:val="21"/>
                <w:szCs w:val="21"/>
              </w:rPr>
              <w:t>eason:</w:t>
            </w:r>
          </w:p>
        </w:tc>
        <w:tc>
          <w:tcPr>
            <w:tcW w:w="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93DF" w14:textId="77777777"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24"/>
          </w:p>
        </w:tc>
      </w:tr>
      <w:tr w:rsidR="005E667D" w14:paraId="6145018C" w14:textId="77777777" w:rsidTr="00CB0C5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D923" w14:textId="77777777"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6049F5">
              <w:rPr>
                <w:rFonts w:asciiTheme="minorHAnsi" w:eastAsia="Calibri" w:hAnsiTheme="minorHAnsi" w:cstheme="minorHAnsi"/>
                <w:b/>
                <w:color w:val="000000"/>
              </w:rPr>
              <w:t>Referral Agency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DC9F" w14:textId="4E006F66"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8F7C" w14:textId="77777777"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BE0969">
              <w:rPr>
                <w:rFonts w:asciiTheme="minorHAnsi" w:eastAsia="Calibri" w:hAnsiTheme="minorHAnsi" w:cstheme="minorHAnsi"/>
                <w:b/>
                <w:color w:val="000000"/>
              </w:rPr>
              <w:t>Phone Number: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6C13" w14:textId="77777777"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26"/>
          </w:p>
        </w:tc>
      </w:tr>
      <w:tr w:rsidR="005E667D" w14:paraId="08E81C6D" w14:textId="77777777" w:rsidTr="00CB0C5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403C" w14:textId="77777777"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6049F5">
              <w:rPr>
                <w:rFonts w:asciiTheme="minorHAnsi" w:eastAsia="Calibri" w:hAnsiTheme="minorHAnsi" w:cstheme="minorHAnsi"/>
                <w:b/>
                <w:color w:val="000000"/>
              </w:rPr>
              <w:t>Contact Name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189D" w14:textId="77777777"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F836" w14:textId="77777777"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BE0969">
              <w:rPr>
                <w:rFonts w:asciiTheme="minorHAnsi" w:eastAsia="Calibri" w:hAnsiTheme="minorHAnsi" w:cstheme="minorHAnsi"/>
                <w:b/>
                <w:color w:val="000000"/>
              </w:rPr>
              <w:t>Date: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D36F" w14:textId="77777777"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8" w:name="Text18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28"/>
          </w:p>
        </w:tc>
      </w:tr>
    </w:tbl>
    <w:p w14:paraId="12D4A05A" w14:textId="77777777" w:rsidR="00CB3C46" w:rsidRPr="00CB3C46" w:rsidRDefault="00CB3C46" w:rsidP="00CB3C46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10DD272" w14:textId="10516688" w:rsidR="00773B64" w:rsidRPr="002C498D" w:rsidRDefault="005401F3" w:rsidP="005401F3">
      <w:pPr>
        <w:spacing w:line="480" w:lineRule="auto"/>
        <w:ind w:left="-9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>lease submit this form to your local CMHRP agency, which is the county health department in most locations.</w:t>
      </w:r>
    </w:p>
    <w:sectPr w:rsidR="00773B64" w:rsidRPr="002C498D" w:rsidSect="00761FF5">
      <w:type w:val="continuous"/>
      <w:pgSz w:w="12240" w:h="15840" w:code="1"/>
      <w:pgMar w:top="288" w:right="720" w:bottom="288" w:left="72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BFCAF" w14:textId="77777777" w:rsidR="003D722A" w:rsidRDefault="003D722A" w:rsidP="008E4F4C">
      <w:r>
        <w:separator/>
      </w:r>
    </w:p>
  </w:endnote>
  <w:endnote w:type="continuationSeparator" w:id="0">
    <w:p w14:paraId="115DDF0F" w14:textId="77777777" w:rsidR="003D722A" w:rsidRDefault="003D722A" w:rsidP="008E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Palatino Linotype">
    <w:charset w:val="00"/>
    <w:pitch w:val="variable"/>
    <w:family w:val="roman"/>
    <w:panose1 w:val="02020603050405020304"/>
  </w:font>
  <w:font w:name="Symbo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7A13E" w14:textId="77777777" w:rsidR="00FA0550" w:rsidRPr="00961DBC" w:rsidRDefault="00FA0550">
    <w:pPr>
      <w:pStyle w:val="Footer"/>
      <w:rPr>
        <w:rFonts w:asciiTheme="minorHAnsi" w:hAnsiTheme="minorHAnsi" w:cstheme="minorHAnsi"/>
        <w:sz w:val="16"/>
        <w:szCs w:val="16"/>
      </w:rPr>
    </w:pPr>
    <w:r w:rsidRPr="00961DBC">
      <w:rPr>
        <w:rFonts w:asciiTheme="minorHAnsi" w:hAnsiTheme="minorHAnsi" w:cstheme="minorHAnsi"/>
        <w:sz w:val="16"/>
        <w:szCs w:val="16"/>
      </w:rPr>
      <w:t>CMHRP Program Manual</w:t>
    </w:r>
  </w:p>
  <w:p w14:paraId="5D21D13D" w14:textId="2EAC54AC" w:rsidR="00FA0550" w:rsidRPr="00961DBC" w:rsidRDefault="00FA0550">
    <w:pPr>
      <w:pStyle w:val="Footer"/>
      <w:rPr>
        <w:rFonts w:asciiTheme="minorHAnsi" w:hAnsiTheme="minorHAnsi" w:cstheme="minorHAnsi"/>
        <w:sz w:val="16"/>
        <w:szCs w:val="16"/>
      </w:rPr>
    </w:pPr>
    <w:r w:rsidRPr="00961DBC">
      <w:rPr>
        <w:rFonts w:asciiTheme="minorHAnsi" w:hAnsiTheme="minorHAnsi" w:cstheme="minorHAnsi"/>
        <w:sz w:val="16"/>
        <w:szCs w:val="16"/>
      </w:rPr>
      <w:t xml:space="preserve">CMHRP </w:t>
    </w:r>
    <w:r w:rsidR="00961DBC" w:rsidRPr="00961DBC">
      <w:rPr>
        <w:rFonts w:asciiTheme="minorHAnsi" w:hAnsiTheme="minorHAnsi" w:cstheme="minorHAnsi"/>
        <w:sz w:val="16"/>
        <w:szCs w:val="16"/>
      </w:rPr>
      <w:t>Community</w:t>
    </w:r>
    <w:r w:rsidRPr="00961DBC">
      <w:rPr>
        <w:rFonts w:asciiTheme="minorHAnsi" w:hAnsiTheme="minorHAnsi" w:cstheme="minorHAnsi"/>
        <w:sz w:val="16"/>
        <w:szCs w:val="16"/>
      </w:rPr>
      <w:t xml:space="preserve"> Referral</w:t>
    </w:r>
    <w:r w:rsidR="00961DBC" w:rsidRPr="00961DBC">
      <w:rPr>
        <w:rFonts w:asciiTheme="minorHAnsi" w:hAnsiTheme="minorHAnsi" w:cstheme="minorHAnsi"/>
        <w:sz w:val="16"/>
        <w:szCs w:val="16"/>
      </w:rPr>
      <w:t xml:space="preserve"> Form</w:t>
    </w:r>
  </w:p>
  <w:p w14:paraId="75650BF7" w14:textId="356F7AEA" w:rsidR="00FA0550" w:rsidRPr="00961DBC" w:rsidRDefault="00FA0550">
    <w:pPr>
      <w:pStyle w:val="Footer"/>
      <w:rPr>
        <w:rFonts w:asciiTheme="minorHAnsi" w:hAnsiTheme="minorHAnsi" w:cstheme="minorHAnsi"/>
        <w:sz w:val="16"/>
        <w:szCs w:val="16"/>
      </w:rPr>
    </w:pPr>
    <w:r w:rsidRPr="00961DBC">
      <w:rPr>
        <w:rFonts w:asciiTheme="minorHAnsi" w:hAnsiTheme="minorHAnsi" w:cstheme="minorHAnsi"/>
        <w:sz w:val="16"/>
        <w:szCs w:val="16"/>
      </w:rPr>
      <w:t>9/1/19</w:t>
    </w:r>
    <w:r w:rsidR="00961DBC" w:rsidRPr="00961DBC">
      <w:rPr>
        <w:rFonts w:asciiTheme="minorHAnsi" w:hAnsiTheme="minorHAnsi" w:cstheme="minorHAnsi"/>
        <w:sz w:val="16"/>
        <w:szCs w:val="16"/>
      </w:rPr>
      <w:t>, 2/22/21</w:t>
    </w:r>
  </w:p>
  <w:p w14:paraId="4088F7C5" w14:textId="77777777" w:rsidR="00FA0550" w:rsidRDefault="00FA0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184AE" w14:textId="77777777" w:rsidR="003D722A" w:rsidRDefault="003D722A" w:rsidP="008E4F4C">
      <w:r>
        <w:separator/>
      </w:r>
    </w:p>
  </w:footnote>
  <w:footnote w:type="continuationSeparator" w:id="0">
    <w:p w14:paraId="795CB205" w14:textId="77777777" w:rsidR="003D722A" w:rsidRDefault="003D722A" w:rsidP="008E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B14B6"/>
    <w:multiLevelType w:val="multilevel"/>
    <w:tmpl w:val="5A7EF82C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76623C"/>
    <w:multiLevelType w:val="hybridMultilevel"/>
    <w:tmpl w:val="4EC2E86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C3"/>
    <w:rsid w:val="00005487"/>
    <w:rsid w:val="000B31D0"/>
    <w:rsid w:val="000F1B91"/>
    <w:rsid w:val="001210DB"/>
    <w:rsid w:val="001A0DD5"/>
    <w:rsid w:val="001A1BB8"/>
    <w:rsid w:val="001B7CCA"/>
    <w:rsid w:val="001D7D1D"/>
    <w:rsid w:val="00236D72"/>
    <w:rsid w:val="0024703F"/>
    <w:rsid w:val="00262AF8"/>
    <w:rsid w:val="00264136"/>
    <w:rsid w:val="002C498D"/>
    <w:rsid w:val="002C4B47"/>
    <w:rsid w:val="002D0050"/>
    <w:rsid w:val="0034799F"/>
    <w:rsid w:val="00355429"/>
    <w:rsid w:val="00371AEE"/>
    <w:rsid w:val="00384501"/>
    <w:rsid w:val="00392371"/>
    <w:rsid w:val="003A3316"/>
    <w:rsid w:val="003D722A"/>
    <w:rsid w:val="003E2002"/>
    <w:rsid w:val="003E5BED"/>
    <w:rsid w:val="004072BB"/>
    <w:rsid w:val="004C4357"/>
    <w:rsid w:val="00513028"/>
    <w:rsid w:val="005251C3"/>
    <w:rsid w:val="005401F3"/>
    <w:rsid w:val="00567BC5"/>
    <w:rsid w:val="005D0F8D"/>
    <w:rsid w:val="005E0A9D"/>
    <w:rsid w:val="005E23EB"/>
    <w:rsid w:val="005E667D"/>
    <w:rsid w:val="006049F5"/>
    <w:rsid w:val="00615485"/>
    <w:rsid w:val="006562E6"/>
    <w:rsid w:val="00674F1F"/>
    <w:rsid w:val="0068110F"/>
    <w:rsid w:val="006F1238"/>
    <w:rsid w:val="00707C90"/>
    <w:rsid w:val="00717F65"/>
    <w:rsid w:val="00732FF7"/>
    <w:rsid w:val="0074441E"/>
    <w:rsid w:val="00752937"/>
    <w:rsid w:val="00761FF5"/>
    <w:rsid w:val="00773B64"/>
    <w:rsid w:val="007854D0"/>
    <w:rsid w:val="00792958"/>
    <w:rsid w:val="007E5BC0"/>
    <w:rsid w:val="0082322D"/>
    <w:rsid w:val="00874F67"/>
    <w:rsid w:val="00876C53"/>
    <w:rsid w:val="00890DC1"/>
    <w:rsid w:val="008918AD"/>
    <w:rsid w:val="00894A00"/>
    <w:rsid w:val="008A6446"/>
    <w:rsid w:val="008B2BE0"/>
    <w:rsid w:val="008D3080"/>
    <w:rsid w:val="008E30CC"/>
    <w:rsid w:val="008E4F4C"/>
    <w:rsid w:val="008F1E09"/>
    <w:rsid w:val="008F5E1D"/>
    <w:rsid w:val="008F7B71"/>
    <w:rsid w:val="00917D09"/>
    <w:rsid w:val="0092601C"/>
    <w:rsid w:val="00940C5A"/>
    <w:rsid w:val="00961DBC"/>
    <w:rsid w:val="009860CA"/>
    <w:rsid w:val="00993290"/>
    <w:rsid w:val="009B7FE7"/>
    <w:rsid w:val="009C07E5"/>
    <w:rsid w:val="009D65FD"/>
    <w:rsid w:val="009F2ACA"/>
    <w:rsid w:val="00A76B47"/>
    <w:rsid w:val="00AC014D"/>
    <w:rsid w:val="00AD3859"/>
    <w:rsid w:val="00AF0B93"/>
    <w:rsid w:val="00AF1D55"/>
    <w:rsid w:val="00B42EFD"/>
    <w:rsid w:val="00B458AC"/>
    <w:rsid w:val="00B54322"/>
    <w:rsid w:val="00B65FAA"/>
    <w:rsid w:val="00B85D9F"/>
    <w:rsid w:val="00B96D7C"/>
    <w:rsid w:val="00BE0969"/>
    <w:rsid w:val="00C036DD"/>
    <w:rsid w:val="00C04BFF"/>
    <w:rsid w:val="00C34105"/>
    <w:rsid w:val="00C46DAC"/>
    <w:rsid w:val="00C80E2A"/>
    <w:rsid w:val="00CA33F6"/>
    <w:rsid w:val="00CB0C5E"/>
    <w:rsid w:val="00CB3C46"/>
    <w:rsid w:val="00CE1605"/>
    <w:rsid w:val="00D502E0"/>
    <w:rsid w:val="00D64B1E"/>
    <w:rsid w:val="00D82530"/>
    <w:rsid w:val="00D858B2"/>
    <w:rsid w:val="00E254B0"/>
    <w:rsid w:val="00E2711F"/>
    <w:rsid w:val="00E57D3A"/>
    <w:rsid w:val="00E74354"/>
    <w:rsid w:val="00EB19A4"/>
    <w:rsid w:val="00ED6BEA"/>
    <w:rsid w:val="00F15094"/>
    <w:rsid w:val="00F27C67"/>
    <w:rsid w:val="00F469CF"/>
    <w:rsid w:val="00F740C7"/>
    <w:rsid w:val="00FA0550"/>
    <w:rsid w:val="00FC1824"/>
    <w:rsid w:val="00FC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9233E"/>
  <w15:docId w15:val="{8F353BE2-972D-4FC9-A6C4-9C83D8A6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3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322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27C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E4F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F4C"/>
  </w:style>
  <w:style w:type="paragraph" w:styleId="Footer">
    <w:name w:val="footer"/>
    <w:basedOn w:val="Normal"/>
    <w:link w:val="FooterChar"/>
    <w:uiPriority w:val="99"/>
    <w:unhideWhenUsed/>
    <w:rsid w:val="008E4F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F4C"/>
  </w:style>
  <w:style w:type="character" w:styleId="PlaceholderText">
    <w:name w:val="Placeholder Text"/>
    <w:basedOn w:val="DefaultParagraphFont"/>
    <w:uiPriority w:val="99"/>
    <w:semiHidden/>
    <w:rsid w:val="00567B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pchrismon\AppData\Local\Microsoft\Windows\INetCache\Content.Outlook\L8FPVLSS\CMHRP-CommunityReferralForm%20Wake%20Count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CCF7D-07ED-44B5-96A5-307A6517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CMHRP-CommunityReferralForm Wake County.dotm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Smith, Deborah C</dc:creator>
  <cp:lastModifiedBy>Smith, Deborah C</cp:lastModifiedBy>
  <cp:revision>2</cp:revision>
  <cp:lastPrinted>2021-02-22T15:01:00Z</cp:lastPrinted>
  <dcterms:created xsi:type="dcterms:W3CDTF">2021-02-22T18:36:00Z</dcterms:created>
  <dcterms:modified xsi:type="dcterms:W3CDTF">2021-02-22T18:36:00Z</dcterms:modified>
</cp:coreProperties>
</file>